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D5" w:rsidRDefault="008058D5" w:rsidP="00C00466">
      <w:pPr>
        <w:pStyle w:val="NormalWeb"/>
        <w:spacing w:before="0" w:beforeAutospacing="0" w:after="0" w:afterAutospacing="0" w:line="288" w:lineRule="auto"/>
        <w:jc w:val="center"/>
        <w:rPr>
          <w:b/>
        </w:rPr>
      </w:pPr>
      <w:r>
        <w:rPr>
          <w:b/>
        </w:rPr>
        <w:t>DRAFT</w:t>
      </w:r>
    </w:p>
    <w:p w:rsidR="00B41A82" w:rsidRDefault="00341A90" w:rsidP="00C00466">
      <w:pPr>
        <w:pStyle w:val="NormalWeb"/>
        <w:spacing w:before="0" w:beforeAutospacing="0" w:after="0" w:afterAutospacing="0" w:line="288" w:lineRule="auto"/>
        <w:jc w:val="center"/>
        <w:rPr>
          <w:b/>
        </w:rPr>
      </w:pPr>
      <w:r w:rsidRPr="0086127E">
        <w:rPr>
          <w:b/>
        </w:rPr>
        <w:t xml:space="preserve">Ensuring the Future </w:t>
      </w:r>
      <w:r w:rsidR="0086127E" w:rsidRPr="0086127E">
        <w:rPr>
          <w:b/>
        </w:rPr>
        <w:t>of</w:t>
      </w:r>
      <w:r w:rsidR="00B41A82">
        <w:rPr>
          <w:b/>
        </w:rPr>
        <w:t xml:space="preserve"> The Rangelands Partnership: </w:t>
      </w:r>
    </w:p>
    <w:p w:rsidR="0086127E" w:rsidRDefault="002C27FC" w:rsidP="00C00466">
      <w:pPr>
        <w:pStyle w:val="NormalWeb"/>
        <w:spacing w:before="0" w:beforeAutospacing="0" w:after="0" w:afterAutospacing="0" w:line="288" w:lineRule="auto"/>
        <w:jc w:val="center"/>
        <w:rPr>
          <w:b/>
        </w:rPr>
      </w:pPr>
      <w:r>
        <w:rPr>
          <w:b/>
        </w:rPr>
        <w:t xml:space="preserve">Providing </w:t>
      </w:r>
      <w:r w:rsidR="00A34428">
        <w:rPr>
          <w:b/>
        </w:rPr>
        <w:t>Information for Innovations i</w:t>
      </w:r>
      <w:r w:rsidR="00B41A82">
        <w:rPr>
          <w:b/>
        </w:rPr>
        <w:t>n</w:t>
      </w:r>
      <w:r w:rsidR="0086127E" w:rsidRPr="0086127E">
        <w:rPr>
          <w:b/>
        </w:rPr>
        <w:t xml:space="preserve"> Sustainable Rangeland Stewardship</w:t>
      </w:r>
    </w:p>
    <w:p w:rsidR="003478AF" w:rsidRPr="0086127E" w:rsidRDefault="003478AF" w:rsidP="00C00466">
      <w:pPr>
        <w:pStyle w:val="NormalWeb"/>
        <w:spacing w:before="0" w:beforeAutospacing="0" w:after="0" w:afterAutospacing="0" w:line="288" w:lineRule="auto"/>
        <w:jc w:val="center"/>
        <w:rPr>
          <w:b/>
        </w:rPr>
      </w:pPr>
      <w:r>
        <w:rPr>
          <w:b/>
        </w:rPr>
        <w:t>October 23, 2014</w:t>
      </w:r>
    </w:p>
    <w:p w:rsidR="00C00466" w:rsidRDefault="00C00466" w:rsidP="00C00466">
      <w:pPr>
        <w:pStyle w:val="NormalWeb"/>
        <w:spacing w:before="0" w:beforeAutospacing="0" w:after="0" w:afterAutospacing="0" w:line="288" w:lineRule="auto"/>
        <w:jc w:val="center"/>
      </w:pPr>
    </w:p>
    <w:p w:rsidR="00341A90" w:rsidRDefault="0086127E" w:rsidP="00C00466">
      <w:pPr>
        <w:pStyle w:val="NormalWeb"/>
        <w:spacing w:before="0" w:beforeAutospacing="0" w:after="0" w:afterAutospacing="0" w:line="288" w:lineRule="auto"/>
      </w:pPr>
      <w:r>
        <w:t>Th</w:t>
      </w:r>
      <w:r w:rsidR="002C27FC">
        <w:t>e Rangelands Partnership Initiative</w:t>
      </w:r>
      <w:r>
        <w:t xml:space="preserve"> will be supported and secured in perpetuity by </w:t>
      </w:r>
      <w:r w:rsidR="002C27FC">
        <w:t>an</w:t>
      </w:r>
      <w:r>
        <w:t xml:space="preserve"> Endowment in the School of Natural Resources and the Environment, College of Agriculture and Life Sciences,</w:t>
      </w:r>
      <w:r w:rsidR="00EC325C">
        <w:t xml:space="preserve"> in affiliation with the University of Arizona Libraries, </w:t>
      </w:r>
      <w:r>
        <w:t>Th</w:t>
      </w:r>
      <w:r w:rsidR="00EC325C">
        <w:t>e University of Arizona, Tucson</w:t>
      </w:r>
      <w:r w:rsidR="006D4197">
        <w:t>.</w:t>
      </w:r>
    </w:p>
    <w:p w:rsidR="003478AF" w:rsidRDefault="003478AF" w:rsidP="00C00466">
      <w:pPr>
        <w:pStyle w:val="NormalWeb"/>
        <w:spacing w:before="0" w:beforeAutospacing="0" w:after="0" w:afterAutospacing="0" w:line="288" w:lineRule="auto"/>
      </w:pPr>
    </w:p>
    <w:p w:rsidR="00A34428" w:rsidRDefault="0086127E" w:rsidP="00C00466">
      <w:pPr>
        <w:pStyle w:val="NormalWeb"/>
        <w:spacing w:before="0" w:beforeAutospacing="0" w:after="0" w:afterAutospacing="0" w:line="288" w:lineRule="auto"/>
      </w:pPr>
      <w:r w:rsidRPr="00921CC5">
        <w:rPr>
          <w:b/>
        </w:rPr>
        <w:t>Vision</w:t>
      </w:r>
      <w:r w:rsidR="009F173C" w:rsidRPr="00921CC5">
        <w:rPr>
          <w:b/>
        </w:rPr>
        <w:t>:</w:t>
      </w:r>
      <w:r w:rsidR="009F173C">
        <w:t xml:space="preserve">  </w:t>
      </w:r>
      <w:r w:rsidR="00F81AF1">
        <w:t>Thro</w:t>
      </w:r>
      <w:r w:rsidR="006D4197">
        <w:t>ugh its multiple</w:t>
      </w:r>
      <w:r w:rsidR="00555232">
        <w:t xml:space="preserve"> communication</w:t>
      </w:r>
      <w:r w:rsidR="006D4197">
        <w:t>s channels</w:t>
      </w:r>
      <w:r w:rsidR="00555232">
        <w:t>, T</w:t>
      </w:r>
      <w:r w:rsidR="00F81AF1">
        <w:t xml:space="preserve">he Rangelands Partnership will </w:t>
      </w:r>
      <w:r w:rsidR="001C5F95">
        <w:t xml:space="preserve">continue to </w:t>
      </w:r>
      <w:r w:rsidR="006D4197">
        <w:t>provide</w:t>
      </w:r>
      <w:r w:rsidR="007057D3">
        <w:t xml:space="preserve"> </w:t>
      </w:r>
      <w:r w:rsidR="00874B15">
        <w:t xml:space="preserve">appropriate </w:t>
      </w:r>
      <w:r w:rsidR="006D4197">
        <w:t>online</w:t>
      </w:r>
      <w:r w:rsidR="00874B15">
        <w:t xml:space="preserve"> sources of science based information</w:t>
      </w:r>
      <w:r w:rsidR="006D4197">
        <w:t xml:space="preserve"> to ensure</w:t>
      </w:r>
      <w:r w:rsidR="00F81AF1">
        <w:t xml:space="preserve"> advances in susta</w:t>
      </w:r>
      <w:r w:rsidR="000D42AC">
        <w:t>inable rangeland</w:t>
      </w:r>
      <w:r w:rsidR="00EC325C">
        <w:t xml:space="preserve"> management</w:t>
      </w:r>
      <w:r w:rsidR="00265F61">
        <w:rPr>
          <w:rStyle w:val="FootnoteReference"/>
        </w:rPr>
        <w:footnoteReference w:id="1"/>
      </w:r>
      <w:r w:rsidR="00EC325C">
        <w:t xml:space="preserve"> </w:t>
      </w:r>
      <w:r w:rsidR="001C5F95">
        <w:t>that directly</w:t>
      </w:r>
      <w:r w:rsidR="007014F8">
        <w:t xml:space="preserve"> a</w:t>
      </w:r>
      <w:r w:rsidR="001C5F95">
        <w:t>ffect</w:t>
      </w:r>
      <w:r w:rsidR="00EC325C">
        <w:t xml:space="preserve"> the prosperity</w:t>
      </w:r>
      <w:r w:rsidR="003534E4">
        <w:t xml:space="preserve"> </w:t>
      </w:r>
      <w:r w:rsidR="006D4197">
        <w:t xml:space="preserve">and well-being of </w:t>
      </w:r>
      <w:r w:rsidR="001C5F95">
        <w:t>people everywhere through healthy and productive rangeland ecosystems.</w:t>
      </w:r>
    </w:p>
    <w:p w:rsidR="003E6050" w:rsidRDefault="003E6050" w:rsidP="00C00466">
      <w:pPr>
        <w:pStyle w:val="NormalWeb"/>
        <w:spacing w:before="0" w:beforeAutospacing="0" w:after="0" w:afterAutospacing="0" w:line="288" w:lineRule="auto"/>
      </w:pPr>
    </w:p>
    <w:p w:rsidR="003E6050" w:rsidRDefault="003E6050" w:rsidP="00C00466">
      <w:pPr>
        <w:pStyle w:val="NormalWeb"/>
        <w:spacing w:before="0" w:beforeAutospacing="0" w:after="0" w:afterAutospacing="0" w:line="288" w:lineRule="auto"/>
      </w:pPr>
      <w:r>
        <w:t xml:space="preserve">The Rangelands Partnership’s </w:t>
      </w:r>
      <w:r w:rsidR="00DD6D35">
        <w:t xml:space="preserve">Primary </w:t>
      </w:r>
      <w:r>
        <w:t>Communications Channels</w:t>
      </w:r>
      <w:r w:rsidR="00874B15">
        <w:t xml:space="preserve"> include</w:t>
      </w:r>
      <w:r>
        <w:t>:</w:t>
      </w:r>
    </w:p>
    <w:p w:rsidR="003E6050" w:rsidRPr="007014F8" w:rsidRDefault="003E6050" w:rsidP="001C5F9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14F8">
        <w:rPr>
          <w:rFonts w:ascii="Times New Roman" w:hAnsi="Times New Roman" w:cs="Times New Roman"/>
          <w:sz w:val="24"/>
          <w:szCs w:val="24"/>
        </w:rPr>
        <w:t xml:space="preserve">Global Rangelands - </w:t>
      </w:r>
      <w:hyperlink r:id="rId8" w:history="1">
        <w:r w:rsidRPr="007014F8">
          <w:rPr>
            <w:rStyle w:val="Hyperlink"/>
            <w:rFonts w:ascii="Times New Roman" w:hAnsi="Times New Roman" w:cs="Times New Roman"/>
            <w:sz w:val="24"/>
            <w:szCs w:val="24"/>
          </w:rPr>
          <w:t>http://globalrangelands.org</w:t>
        </w:r>
      </w:hyperlink>
    </w:p>
    <w:p w:rsidR="003E6050" w:rsidRPr="007014F8" w:rsidRDefault="003E6050" w:rsidP="001C5F9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14F8">
        <w:rPr>
          <w:rFonts w:ascii="Times New Roman" w:hAnsi="Times New Roman" w:cs="Times New Roman"/>
          <w:sz w:val="24"/>
          <w:szCs w:val="24"/>
        </w:rPr>
        <w:t xml:space="preserve">Rangelands West - </w:t>
      </w:r>
      <w:hyperlink r:id="rId9" w:history="1">
        <w:r w:rsidRPr="007014F8">
          <w:rPr>
            <w:rStyle w:val="Hyperlink"/>
            <w:rFonts w:ascii="Times New Roman" w:hAnsi="Times New Roman" w:cs="Times New Roman"/>
            <w:sz w:val="24"/>
            <w:szCs w:val="24"/>
          </w:rPr>
          <w:t>http://globalrangelands.org/rangelandswest</w:t>
        </w:r>
      </w:hyperlink>
    </w:p>
    <w:p w:rsidR="003E6050" w:rsidRPr="007014F8" w:rsidRDefault="007014F8" w:rsidP="001C5F9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14F8">
        <w:rPr>
          <w:rFonts w:ascii="Times New Roman" w:hAnsi="Times New Roman" w:cs="Times New Roman"/>
          <w:sz w:val="24"/>
          <w:szCs w:val="24"/>
        </w:rPr>
        <w:lastRenderedPageBreak/>
        <w:t>Arizona Rangelands (example</w:t>
      </w:r>
      <w:r w:rsidR="003E6050" w:rsidRPr="007014F8">
        <w:rPr>
          <w:rFonts w:ascii="Times New Roman" w:hAnsi="Times New Roman" w:cs="Times New Roman"/>
          <w:sz w:val="24"/>
          <w:szCs w:val="24"/>
        </w:rPr>
        <w:t xml:space="preserve"> member state site) - </w:t>
      </w:r>
      <w:hyperlink r:id="rId10" w:history="1">
        <w:r w:rsidR="003E6050" w:rsidRPr="007014F8">
          <w:rPr>
            <w:rStyle w:val="Hyperlink"/>
            <w:rFonts w:ascii="Times New Roman" w:hAnsi="Times New Roman" w:cs="Times New Roman"/>
            <w:sz w:val="24"/>
            <w:szCs w:val="24"/>
          </w:rPr>
          <w:t>http://globalrangelands.org/arizona</w:t>
        </w:r>
      </w:hyperlink>
    </w:p>
    <w:p w:rsidR="003E6050" w:rsidRPr="007014F8" w:rsidRDefault="001C5F95" w:rsidP="001C5F9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14F8">
        <w:rPr>
          <w:rFonts w:ascii="Times New Roman" w:hAnsi="Times New Roman" w:cs="Times New Roman"/>
          <w:sz w:val="24"/>
          <w:szCs w:val="24"/>
        </w:rPr>
        <w:t xml:space="preserve">Rangelands West YouTube Channel - </w:t>
      </w:r>
      <w:hyperlink r:id="rId11" w:history="1">
        <w:r w:rsidR="003E6050" w:rsidRPr="007014F8">
          <w:rPr>
            <w:rStyle w:val="Hyperlink"/>
            <w:rFonts w:ascii="Times New Roman" w:hAnsi="Times New Roman" w:cs="Times New Roman"/>
            <w:sz w:val="24"/>
            <w:szCs w:val="24"/>
          </w:rPr>
          <w:t>https://www.youtube.com/user/GlobalRangelands</w:t>
        </w:r>
      </w:hyperlink>
    </w:p>
    <w:p w:rsidR="003E6050" w:rsidRPr="007014F8" w:rsidRDefault="001C5F95" w:rsidP="001C5F9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14F8">
        <w:rPr>
          <w:rFonts w:ascii="Times New Roman" w:hAnsi="Times New Roman" w:cs="Times New Roman"/>
          <w:sz w:val="24"/>
          <w:szCs w:val="24"/>
        </w:rPr>
        <w:t xml:space="preserve">Rangelands West Facebook page - </w:t>
      </w:r>
      <w:hyperlink r:id="rId12" w:history="1">
        <w:r w:rsidR="003E6050" w:rsidRPr="007014F8">
          <w:rPr>
            <w:rStyle w:val="Hyperlink"/>
            <w:rFonts w:ascii="Times New Roman" w:hAnsi="Times New Roman" w:cs="Times New Roman"/>
            <w:sz w:val="24"/>
            <w:szCs w:val="24"/>
          </w:rPr>
          <w:t>https://www.facebook.com/RangelandsWest</w:t>
        </w:r>
      </w:hyperlink>
    </w:p>
    <w:p w:rsidR="001C5F95" w:rsidRPr="007014F8" w:rsidRDefault="001C5F95" w:rsidP="001C5F95">
      <w:pPr>
        <w:pStyle w:val="NormalWeb"/>
        <w:numPr>
          <w:ilvl w:val="0"/>
          <w:numId w:val="12"/>
        </w:numPr>
        <w:spacing w:before="0" w:beforeAutospacing="0" w:after="0" w:afterAutospacing="0"/>
      </w:pPr>
      <w:r w:rsidRPr="007014F8">
        <w:t xml:space="preserve">Rangelands Partnership Twitter page - </w:t>
      </w:r>
      <w:hyperlink r:id="rId13" w:history="1">
        <w:r w:rsidRPr="007014F8">
          <w:rPr>
            <w:rStyle w:val="Hyperlink"/>
            <w:color w:val="0070C0"/>
          </w:rPr>
          <w:t>https://twitter.com/RangelandsPartn</w:t>
        </w:r>
      </w:hyperlink>
    </w:p>
    <w:p w:rsidR="00C00466" w:rsidRPr="007014F8" w:rsidRDefault="001C5F95" w:rsidP="001C5F95">
      <w:pPr>
        <w:pStyle w:val="NormalWeb"/>
        <w:numPr>
          <w:ilvl w:val="0"/>
          <w:numId w:val="12"/>
        </w:numPr>
        <w:spacing w:before="0" w:beforeAutospacing="0" w:after="0" w:afterAutospacing="0"/>
      </w:pPr>
      <w:r w:rsidRPr="007014F8">
        <w:t xml:space="preserve">Rangelands West Scoop.It news service – </w:t>
      </w:r>
      <w:hyperlink r:id="rId14" w:history="1">
        <w:r w:rsidRPr="007014F8">
          <w:rPr>
            <w:rStyle w:val="Hyperlink"/>
          </w:rPr>
          <w:t>http://www.scoop.it/t/rangelands</w:t>
        </w:r>
      </w:hyperlink>
    </w:p>
    <w:p w:rsidR="001C5F95" w:rsidRDefault="001C5F95" w:rsidP="00C00466">
      <w:pPr>
        <w:pStyle w:val="NormalWeb"/>
        <w:spacing w:before="0" w:beforeAutospacing="0" w:after="0" w:afterAutospacing="0" w:line="288" w:lineRule="auto"/>
      </w:pPr>
    </w:p>
    <w:p w:rsidR="00D5404B" w:rsidRDefault="00D5404B" w:rsidP="00C00466">
      <w:pPr>
        <w:pStyle w:val="NormalWeb"/>
        <w:spacing w:before="0" w:beforeAutospacing="0" w:after="0" w:afterAutospacing="0" w:line="288" w:lineRule="auto"/>
        <w:rPr>
          <w:bCs/>
        </w:rPr>
      </w:pPr>
      <w:r w:rsidRPr="001F2274">
        <w:rPr>
          <w:b/>
        </w:rPr>
        <w:t>Endowment Goal:</w:t>
      </w:r>
      <w:r w:rsidRPr="002C6BD1">
        <w:rPr>
          <w:b/>
        </w:rPr>
        <w:t xml:space="preserve"> </w:t>
      </w:r>
      <w:r>
        <w:t>The proposed Endowment for The Rangela</w:t>
      </w:r>
      <w:r w:rsidR="006D4197">
        <w:t xml:space="preserve">nds Partnership Initiative </w:t>
      </w:r>
      <w:r>
        <w:t xml:space="preserve">will build on a unique and nearly 20-year collaboration of rangeland specialists, librarians, and information technologists by providing a stable infrastructure from which the Partnership will expand its </w:t>
      </w:r>
      <w:r w:rsidR="00874B15">
        <w:t xml:space="preserve">information and </w:t>
      </w:r>
      <w:r w:rsidR="002C27FC">
        <w:t xml:space="preserve">relevance to </w:t>
      </w:r>
      <w:r w:rsidR="007014F8">
        <w:t>stakeholder</w:t>
      </w:r>
      <w:r w:rsidR="00874B15">
        <w:t>s.</w:t>
      </w:r>
      <w:r w:rsidR="007014F8">
        <w:t xml:space="preserve"> </w:t>
      </w:r>
      <w:r>
        <w:t xml:space="preserve">The Partnership’s portals, </w:t>
      </w:r>
      <w:r w:rsidR="006D4197">
        <w:t>database, and engagement channels</w:t>
      </w:r>
      <w:r>
        <w:t xml:space="preserve"> will </w:t>
      </w:r>
      <w:r w:rsidR="006D4197">
        <w:t xml:space="preserve">continue to be </w:t>
      </w:r>
      <w:r>
        <w:t>the leading on</w:t>
      </w:r>
      <w:r w:rsidR="001333A8">
        <w:t xml:space="preserve">line destinations for timely </w:t>
      </w:r>
      <w:r>
        <w:t xml:space="preserve">access to crucial information, resources, innovations, dialog, and educational tools </w:t>
      </w:r>
      <w:r>
        <w:rPr>
          <w:bCs/>
        </w:rPr>
        <w:t>t</w:t>
      </w:r>
      <w:r w:rsidR="002C27FC">
        <w:rPr>
          <w:bCs/>
        </w:rPr>
        <w:t>hat</w:t>
      </w:r>
      <w:r>
        <w:rPr>
          <w:bCs/>
        </w:rPr>
        <w:t xml:space="preserve"> assist</w:t>
      </w:r>
      <w:r w:rsidRPr="00DF4739">
        <w:rPr>
          <w:bCs/>
        </w:rPr>
        <w:t xml:space="preserve"> stakeholders </w:t>
      </w:r>
      <w:r>
        <w:rPr>
          <w:bCs/>
        </w:rPr>
        <w:t xml:space="preserve">to </w:t>
      </w:r>
      <w:r w:rsidRPr="00DF4739">
        <w:rPr>
          <w:bCs/>
        </w:rPr>
        <w:t>sustainably manage rangelands</w:t>
      </w:r>
      <w:r w:rsidR="001333A8">
        <w:rPr>
          <w:bCs/>
        </w:rPr>
        <w:t>,</w:t>
      </w:r>
      <w:r w:rsidRPr="00DF4739">
        <w:rPr>
          <w:bCs/>
        </w:rPr>
        <w:t xml:space="preserve"> and inform public debate and decision-making about today's grand challenges </w:t>
      </w:r>
      <w:r w:rsidR="001333A8">
        <w:rPr>
          <w:bCs/>
        </w:rPr>
        <w:t>of food security,</w:t>
      </w:r>
      <w:r w:rsidRPr="00DF4739">
        <w:rPr>
          <w:bCs/>
        </w:rPr>
        <w:t xml:space="preserve"> </w:t>
      </w:r>
      <w:r w:rsidR="007014F8">
        <w:rPr>
          <w:bCs/>
        </w:rPr>
        <w:t xml:space="preserve">climate </w:t>
      </w:r>
      <w:r w:rsidRPr="00DF4739">
        <w:rPr>
          <w:bCs/>
        </w:rPr>
        <w:t xml:space="preserve">adaptation, public health, </w:t>
      </w:r>
      <w:r>
        <w:rPr>
          <w:bCs/>
        </w:rPr>
        <w:t xml:space="preserve">economic development, and </w:t>
      </w:r>
      <w:r w:rsidRPr="00DF4739">
        <w:rPr>
          <w:bCs/>
        </w:rPr>
        <w:t>environmental im</w:t>
      </w:r>
      <w:r>
        <w:rPr>
          <w:bCs/>
        </w:rPr>
        <w:t xml:space="preserve">pacts </w:t>
      </w:r>
      <w:r w:rsidRPr="00DF4739">
        <w:rPr>
          <w:bCs/>
        </w:rPr>
        <w:t>as they relate</w:t>
      </w:r>
      <w:r w:rsidR="00446CDE">
        <w:rPr>
          <w:bCs/>
        </w:rPr>
        <w:t xml:space="preserve"> to rangelands around the world.</w:t>
      </w:r>
      <w:r w:rsidR="007014F8">
        <w:rPr>
          <w:bCs/>
        </w:rPr>
        <w:t xml:space="preserve"> (For details about the Partnership’s collaborators and accomplishments to date, see Appendix).</w:t>
      </w:r>
    </w:p>
    <w:p w:rsidR="00DC34EF" w:rsidRDefault="00DC34EF" w:rsidP="00C00466">
      <w:pPr>
        <w:pStyle w:val="NormalWeb"/>
        <w:spacing w:before="0" w:beforeAutospacing="0" w:after="0" w:afterAutospacing="0" w:line="288" w:lineRule="auto"/>
        <w:rPr>
          <w:b/>
          <w:bCs/>
        </w:rPr>
      </w:pPr>
    </w:p>
    <w:p w:rsidR="0060080B" w:rsidRDefault="009B4957" w:rsidP="00C00466">
      <w:pPr>
        <w:pStyle w:val="NormalWeb"/>
        <w:spacing w:before="0" w:beforeAutospacing="0" w:after="0" w:afterAutospacing="0" w:line="288" w:lineRule="auto"/>
        <w:rPr>
          <w:b/>
          <w:bCs/>
        </w:rPr>
      </w:pPr>
      <w:r>
        <w:rPr>
          <w:b/>
          <w:bCs/>
        </w:rPr>
        <w:t>Why We Need The Rangelands Partnership</w:t>
      </w:r>
    </w:p>
    <w:p w:rsidR="002A7161" w:rsidRDefault="00D5404B" w:rsidP="00C00466">
      <w:pPr>
        <w:pStyle w:val="NormalWeb"/>
        <w:spacing w:before="0" w:beforeAutospacing="0" w:after="0" w:afterAutospacing="0" w:line="288" w:lineRule="auto"/>
        <w:rPr>
          <w:bCs/>
        </w:rPr>
      </w:pPr>
      <w:r>
        <w:t xml:space="preserve">Rangelands are </w:t>
      </w:r>
      <w:r w:rsidRPr="00D5404B">
        <w:t>landscapes that dominate the E</w:t>
      </w:r>
      <w:r w:rsidR="00E6224B" w:rsidRPr="00D5404B">
        <w:t>arth’s land surface. They are the grasslands, shrublands, woodl</w:t>
      </w:r>
      <w:r w:rsidRPr="00D5404B">
        <w:t>ands, and deserts that comprise</w:t>
      </w:r>
      <w:r w:rsidR="00E6224B" w:rsidRPr="00D5404B">
        <w:t xml:space="preserve"> half of the landmass </w:t>
      </w:r>
      <w:r w:rsidRPr="00D5404B">
        <w:t xml:space="preserve">in the United States and </w:t>
      </w:r>
      <w:r w:rsidRPr="00D5404B">
        <w:t>up to 70 percent of the World’s land surface</w:t>
      </w:r>
      <w:r w:rsidR="00616576">
        <w:t xml:space="preserve"> (Holcheck 2011</w:t>
      </w:r>
      <w:r w:rsidRPr="00D5404B">
        <w:t>)</w:t>
      </w:r>
      <w:r w:rsidR="00616576">
        <w:rPr>
          <w:rStyle w:val="FootnoteReference"/>
        </w:rPr>
        <w:footnoteReference w:id="2"/>
      </w:r>
      <w:r w:rsidRPr="00D5404B">
        <w:t xml:space="preserve">.  </w:t>
      </w:r>
      <w:r w:rsidR="00E6224B" w:rsidRPr="00D5404B">
        <w:lastRenderedPageBreak/>
        <w:t>Rangelands are inherently important to those who manage or inhabit t</w:t>
      </w:r>
      <w:r w:rsidRPr="00D5404B">
        <w:t>hose landscapes, but also to people everywhere</w:t>
      </w:r>
      <w:r w:rsidR="00E6224B" w:rsidRPr="00D5404B">
        <w:t xml:space="preserve"> who rely on the ecosystem </w:t>
      </w:r>
      <w:r w:rsidR="00874B15">
        <w:t>components</w:t>
      </w:r>
      <w:r w:rsidR="00E6224B" w:rsidRPr="00D5404B">
        <w:t xml:space="preserve">they provide. </w:t>
      </w:r>
      <w:r w:rsidRPr="00D5404B">
        <w:t xml:space="preserve"> </w:t>
      </w:r>
      <w:r w:rsidR="00874B15" w:rsidRPr="00D5404B">
        <w:t>T</w:t>
      </w:r>
      <w:r w:rsidR="00874B15">
        <w:t>he components</w:t>
      </w:r>
      <w:r>
        <w:t xml:space="preserve"> include </w:t>
      </w:r>
      <w:r w:rsidR="00DC34EF">
        <w:t xml:space="preserve">vital </w:t>
      </w:r>
      <w:r>
        <w:rPr>
          <w:bCs/>
        </w:rPr>
        <w:t>soci</w:t>
      </w:r>
      <w:r w:rsidR="00DC34EF">
        <w:rPr>
          <w:bCs/>
        </w:rPr>
        <w:t>etal benefits for</w:t>
      </w:r>
      <w:r>
        <w:rPr>
          <w:bCs/>
        </w:rPr>
        <w:t xml:space="preserve"> </w:t>
      </w:r>
      <w:r w:rsidRPr="00A402B5">
        <w:rPr>
          <w:bCs/>
          <w:i/>
        </w:rPr>
        <w:t>c</w:t>
      </w:r>
      <w:r w:rsidR="00DC34EF" w:rsidRPr="00A402B5">
        <w:rPr>
          <w:bCs/>
          <w:i/>
        </w:rPr>
        <w:t>lean air/</w:t>
      </w:r>
      <w:r w:rsidRPr="00A402B5">
        <w:rPr>
          <w:bCs/>
          <w:i/>
        </w:rPr>
        <w:t>CO</w:t>
      </w:r>
      <w:r w:rsidRPr="001333A8">
        <w:rPr>
          <w:bCs/>
          <w:i/>
          <w:vertAlign w:val="subscript"/>
        </w:rPr>
        <w:t>2</w:t>
      </w:r>
      <w:r w:rsidR="002A7161" w:rsidRPr="00A402B5">
        <w:rPr>
          <w:bCs/>
          <w:i/>
        </w:rPr>
        <w:t xml:space="preserve"> compensation</w:t>
      </w:r>
      <w:r w:rsidRPr="00A402B5">
        <w:rPr>
          <w:bCs/>
          <w:i/>
        </w:rPr>
        <w:t>, f</w:t>
      </w:r>
      <w:r w:rsidR="002A7161" w:rsidRPr="00A402B5">
        <w:rPr>
          <w:bCs/>
          <w:i/>
        </w:rPr>
        <w:t>orage and food production</w:t>
      </w:r>
      <w:r w:rsidRPr="00A402B5">
        <w:rPr>
          <w:b/>
          <w:bCs/>
          <w:i/>
        </w:rPr>
        <w:t xml:space="preserve">, </w:t>
      </w:r>
      <w:r w:rsidRPr="00A402B5">
        <w:rPr>
          <w:bCs/>
          <w:i/>
        </w:rPr>
        <w:t>w</w:t>
      </w:r>
      <w:r w:rsidR="00DC34EF" w:rsidRPr="00A402B5">
        <w:rPr>
          <w:bCs/>
          <w:i/>
        </w:rPr>
        <w:t>ater recharge/</w:t>
      </w:r>
      <w:r w:rsidR="002A7161" w:rsidRPr="00A402B5">
        <w:rPr>
          <w:bCs/>
          <w:i/>
        </w:rPr>
        <w:t>riparian life</w:t>
      </w:r>
      <w:r w:rsidRPr="00A402B5">
        <w:rPr>
          <w:b/>
          <w:bCs/>
          <w:i/>
        </w:rPr>
        <w:t xml:space="preserve">, </w:t>
      </w:r>
      <w:r w:rsidRPr="00A402B5">
        <w:rPr>
          <w:bCs/>
          <w:i/>
        </w:rPr>
        <w:t>w</w:t>
      </w:r>
      <w:r w:rsidR="002A7161" w:rsidRPr="00A402B5">
        <w:rPr>
          <w:bCs/>
          <w:i/>
        </w:rPr>
        <w:t>ildlife habitat</w:t>
      </w:r>
      <w:r w:rsidRPr="00A402B5">
        <w:rPr>
          <w:b/>
          <w:bCs/>
          <w:i/>
        </w:rPr>
        <w:t xml:space="preserve">, </w:t>
      </w:r>
      <w:r w:rsidRPr="00A402B5">
        <w:rPr>
          <w:bCs/>
          <w:i/>
        </w:rPr>
        <w:t>and o</w:t>
      </w:r>
      <w:r w:rsidR="00EC325C" w:rsidRPr="00A402B5">
        <w:rPr>
          <w:bCs/>
          <w:i/>
        </w:rPr>
        <w:t>pen space and recre</w:t>
      </w:r>
      <w:r w:rsidR="002A7161" w:rsidRPr="00A402B5">
        <w:rPr>
          <w:bCs/>
          <w:i/>
        </w:rPr>
        <w:t>ation</w:t>
      </w:r>
      <w:r w:rsidRPr="00A402B5">
        <w:rPr>
          <w:bCs/>
          <w:i/>
        </w:rPr>
        <w:t>.</w:t>
      </w:r>
      <w:r w:rsidR="00DC34EF">
        <w:rPr>
          <w:bCs/>
        </w:rPr>
        <w:t xml:space="preserve">  </w:t>
      </w:r>
      <w:r w:rsidR="00874B15">
        <w:rPr>
          <w:bCs/>
        </w:rPr>
        <w:t xml:space="preserve">  Our </w:t>
      </w:r>
      <w:r w:rsidR="002C27FC">
        <w:rPr>
          <w:bCs/>
        </w:rPr>
        <w:t xml:space="preserve">ability to </w:t>
      </w:r>
      <w:r w:rsidR="007C5E19">
        <w:rPr>
          <w:bCs/>
        </w:rPr>
        <w:t>quickly synthesize</w:t>
      </w:r>
      <w:r w:rsidR="002C27FC">
        <w:rPr>
          <w:bCs/>
        </w:rPr>
        <w:t xml:space="preserve"> </w:t>
      </w:r>
      <w:r w:rsidR="004C0902">
        <w:rPr>
          <w:bCs/>
        </w:rPr>
        <w:t>reliable</w:t>
      </w:r>
      <w:r w:rsidR="002C27FC">
        <w:rPr>
          <w:bCs/>
        </w:rPr>
        <w:t xml:space="preserve"> and succinct information on </w:t>
      </w:r>
      <w:r w:rsidR="00551731">
        <w:rPr>
          <w:bCs/>
        </w:rPr>
        <w:t>the interactions</w:t>
      </w:r>
      <w:r w:rsidR="00326397">
        <w:rPr>
          <w:bCs/>
        </w:rPr>
        <w:t xml:space="preserve"> among these </w:t>
      </w:r>
      <w:r w:rsidR="00874B15">
        <w:rPr>
          <w:bCs/>
        </w:rPr>
        <w:t xml:space="preserve">components </w:t>
      </w:r>
      <w:r w:rsidR="00326397">
        <w:rPr>
          <w:bCs/>
        </w:rPr>
        <w:t xml:space="preserve">and </w:t>
      </w:r>
      <w:r w:rsidR="00551731">
        <w:rPr>
          <w:bCs/>
        </w:rPr>
        <w:t>rangeland management</w:t>
      </w:r>
      <w:r w:rsidR="00326397">
        <w:rPr>
          <w:bCs/>
        </w:rPr>
        <w:t xml:space="preserve"> approaches</w:t>
      </w:r>
      <w:r w:rsidR="00551731">
        <w:rPr>
          <w:bCs/>
        </w:rPr>
        <w:t>, as well as the consequences of social and policy-related actions, is limited</w:t>
      </w:r>
      <w:r w:rsidR="002C27FC">
        <w:rPr>
          <w:bCs/>
        </w:rPr>
        <w:t xml:space="preserve"> by </w:t>
      </w:r>
      <w:r w:rsidR="00D0541D">
        <w:rPr>
          <w:bCs/>
        </w:rPr>
        <w:t xml:space="preserve">constraints </w:t>
      </w:r>
      <w:r w:rsidR="00874B15">
        <w:rPr>
          <w:bCs/>
        </w:rPr>
        <w:t xml:space="preserve">on </w:t>
      </w:r>
      <w:r w:rsidR="00D0541D">
        <w:rPr>
          <w:bCs/>
        </w:rPr>
        <w:t xml:space="preserve">access </w:t>
      </w:r>
      <w:r w:rsidR="00874B15">
        <w:rPr>
          <w:bCs/>
        </w:rPr>
        <w:t xml:space="preserve">to and </w:t>
      </w:r>
      <w:r w:rsidR="00265F61">
        <w:rPr>
          <w:bCs/>
        </w:rPr>
        <w:t>availability of impartial resources</w:t>
      </w:r>
      <w:r w:rsidR="00551731">
        <w:rPr>
          <w:bCs/>
        </w:rPr>
        <w:t xml:space="preserve">.  </w:t>
      </w:r>
      <w:r w:rsidR="00874B15">
        <w:rPr>
          <w:bCs/>
        </w:rPr>
        <w:t xml:space="preserve">Within </w:t>
      </w:r>
      <w:r w:rsidR="00551731">
        <w:rPr>
          <w:bCs/>
        </w:rPr>
        <w:t xml:space="preserve">these ecosystem </w:t>
      </w:r>
      <w:r w:rsidR="00874B15">
        <w:rPr>
          <w:bCs/>
        </w:rPr>
        <w:t>components</w:t>
      </w:r>
      <w:r w:rsidR="00551731">
        <w:rPr>
          <w:bCs/>
        </w:rPr>
        <w:t xml:space="preserve">, there </w:t>
      </w:r>
      <w:r w:rsidR="007C5E19">
        <w:rPr>
          <w:bCs/>
        </w:rPr>
        <w:t xml:space="preserve">are tradeoffs among goods and services that are particularly </w:t>
      </w:r>
      <w:r w:rsidR="00A65674">
        <w:rPr>
          <w:bCs/>
        </w:rPr>
        <w:t xml:space="preserve">controversial and contentious. </w:t>
      </w:r>
      <w:r w:rsidR="00874B15">
        <w:rPr>
          <w:bCs/>
        </w:rPr>
        <w:t xml:space="preserve"> Easy </w:t>
      </w:r>
      <w:r w:rsidR="00A65674">
        <w:rPr>
          <w:bCs/>
        </w:rPr>
        <w:t>access to trusted and balance</w:t>
      </w:r>
      <w:r w:rsidR="00551731">
        <w:rPr>
          <w:bCs/>
        </w:rPr>
        <w:t xml:space="preserve">d information </w:t>
      </w:r>
      <w:r w:rsidR="00874B15">
        <w:rPr>
          <w:bCs/>
        </w:rPr>
        <w:t xml:space="preserve">for </w:t>
      </w:r>
      <w:r w:rsidR="00446CDE">
        <w:rPr>
          <w:bCs/>
        </w:rPr>
        <w:t>inform</w:t>
      </w:r>
      <w:r w:rsidR="00874B15">
        <w:rPr>
          <w:bCs/>
        </w:rPr>
        <w:t>ed</w:t>
      </w:r>
      <w:r w:rsidR="00446CDE">
        <w:rPr>
          <w:bCs/>
        </w:rPr>
        <w:t xml:space="preserve"> decision-making is a necessity</w:t>
      </w:r>
      <w:r w:rsidR="00874B15">
        <w:rPr>
          <w:bCs/>
        </w:rPr>
        <w:t xml:space="preserve"> if we hope to shape the legacy we will leave to the next generation.</w:t>
      </w:r>
    </w:p>
    <w:p w:rsidR="00D5404B" w:rsidRPr="002A7161" w:rsidRDefault="00D5404B" w:rsidP="00C00466">
      <w:pPr>
        <w:pStyle w:val="NormalWeb"/>
        <w:spacing w:before="0" w:beforeAutospacing="0" w:after="0" w:afterAutospacing="0" w:line="288" w:lineRule="auto"/>
        <w:rPr>
          <w:b/>
          <w:bCs/>
        </w:rPr>
      </w:pPr>
    </w:p>
    <w:p w:rsidR="00B54965" w:rsidRDefault="00551731" w:rsidP="00C00466">
      <w:pPr>
        <w:pStyle w:val="NormalWeb"/>
        <w:spacing w:before="0" w:beforeAutospacing="0" w:after="0" w:afterAutospacing="0" w:line="288" w:lineRule="auto"/>
        <w:rPr>
          <w:bCs/>
        </w:rPr>
      </w:pPr>
      <w:r>
        <w:rPr>
          <w:bCs/>
        </w:rPr>
        <w:t>Similarly</w:t>
      </w:r>
      <w:r w:rsidR="00DC34EF">
        <w:rPr>
          <w:bCs/>
        </w:rPr>
        <w:t>, i</w:t>
      </w:r>
      <w:r w:rsidR="00EC325C">
        <w:rPr>
          <w:bCs/>
        </w:rPr>
        <w:t xml:space="preserve">f sustainable rangeland management is to </w:t>
      </w:r>
      <w:r>
        <w:rPr>
          <w:bCs/>
        </w:rPr>
        <w:t xml:space="preserve">be achieved, </w:t>
      </w:r>
      <w:r w:rsidR="00874B15">
        <w:rPr>
          <w:bCs/>
        </w:rPr>
        <w:t xml:space="preserve">the most current scientific knowledge must be provided to address </w:t>
      </w:r>
      <w:r w:rsidR="000C553B">
        <w:rPr>
          <w:bCs/>
        </w:rPr>
        <w:t xml:space="preserve">specific </w:t>
      </w:r>
      <w:r w:rsidR="00EC325C">
        <w:rPr>
          <w:bCs/>
        </w:rPr>
        <w:t>complex iss</w:t>
      </w:r>
      <w:r>
        <w:rPr>
          <w:bCs/>
        </w:rPr>
        <w:t>ues</w:t>
      </w:r>
      <w:r w:rsidR="00874B15">
        <w:rPr>
          <w:bCs/>
        </w:rPr>
        <w:t>.</w:t>
      </w:r>
      <w:r w:rsidR="00157780">
        <w:rPr>
          <w:bCs/>
        </w:rPr>
        <w:t xml:space="preserve"> </w:t>
      </w:r>
      <w:r w:rsidR="00DC34EF">
        <w:rPr>
          <w:bCs/>
        </w:rPr>
        <w:t xml:space="preserve"> </w:t>
      </w:r>
      <w:r w:rsidR="007C5E19">
        <w:rPr>
          <w:bCs/>
        </w:rPr>
        <w:t>In order</w:t>
      </w:r>
      <w:r w:rsidR="00DC34EF">
        <w:rPr>
          <w:bCs/>
        </w:rPr>
        <w:t xml:space="preserve"> to meet these multiple challenges,</w:t>
      </w:r>
      <w:r w:rsidR="00157780">
        <w:rPr>
          <w:bCs/>
        </w:rPr>
        <w:t xml:space="preserve"> knowledge must be de</w:t>
      </w:r>
      <w:r w:rsidR="00326397">
        <w:rPr>
          <w:bCs/>
        </w:rPr>
        <w:t>livered in a</w:t>
      </w:r>
      <w:r w:rsidR="00A402B5">
        <w:rPr>
          <w:bCs/>
        </w:rPr>
        <w:t xml:space="preserve"> timely manner</w:t>
      </w:r>
      <w:r w:rsidR="00503C61">
        <w:rPr>
          <w:bCs/>
        </w:rPr>
        <w:t xml:space="preserve"> </w:t>
      </w:r>
      <w:r w:rsidR="00E6224B">
        <w:rPr>
          <w:bCs/>
        </w:rPr>
        <w:t>to</w:t>
      </w:r>
      <w:r w:rsidR="00157780">
        <w:rPr>
          <w:bCs/>
        </w:rPr>
        <w:t xml:space="preserve"> key stakeholders </w:t>
      </w:r>
      <w:r w:rsidR="00E6224B">
        <w:rPr>
          <w:bCs/>
        </w:rPr>
        <w:t xml:space="preserve">and in formats that are readily applicable to assessing and adjusting </w:t>
      </w:r>
      <w:r w:rsidR="00E6224B">
        <w:rPr>
          <w:bCs/>
        </w:rPr>
        <w:t>management strategies</w:t>
      </w:r>
      <w:r w:rsidR="00DC34EF">
        <w:rPr>
          <w:bCs/>
        </w:rPr>
        <w:t>.  Such issues</w:t>
      </w:r>
      <w:r w:rsidR="00E6224B">
        <w:rPr>
          <w:bCs/>
        </w:rPr>
        <w:t xml:space="preserve"> as</w:t>
      </w:r>
      <w:r w:rsidR="00DC34EF">
        <w:rPr>
          <w:bCs/>
        </w:rPr>
        <w:t xml:space="preserve"> c</w:t>
      </w:r>
      <w:r w:rsidR="002A7161">
        <w:rPr>
          <w:bCs/>
        </w:rPr>
        <w:t>ontrolling invasive species</w:t>
      </w:r>
      <w:r w:rsidR="00DC34EF">
        <w:rPr>
          <w:bCs/>
        </w:rPr>
        <w:t xml:space="preserve">, adaptation to drought, </w:t>
      </w:r>
      <w:r w:rsidR="00DC34EF" w:rsidRPr="00DC34EF">
        <w:rPr>
          <w:bCs/>
        </w:rPr>
        <w:t>promoting e</w:t>
      </w:r>
      <w:r w:rsidR="002A7161" w:rsidRPr="00DC34EF">
        <w:rPr>
          <w:bCs/>
        </w:rPr>
        <w:t>conomic</w:t>
      </w:r>
      <w:r w:rsidR="002A7161">
        <w:rPr>
          <w:bCs/>
        </w:rPr>
        <w:t xml:space="preserve"> vitality in rural communities</w:t>
      </w:r>
      <w:r w:rsidR="00DC34EF">
        <w:rPr>
          <w:bCs/>
        </w:rPr>
        <w:t xml:space="preserve">, controlling erosion and improving soil composition, managing fires, </w:t>
      </w:r>
      <w:r w:rsidR="00A402B5">
        <w:rPr>
          <w:bCs/>
        </w:rPr>
        <w:t>m</w:t>
      </w:r>
      <w:r w:rsidR="00DC34EF">
        <w:rPr>
          <w:bCs/>
        </w:rPr>
        <w:t>onitoring and improving land health</w:t>
      </w:r>
      <w:r w:rsidR="00A402B5">
        <w:rPr>
          <w:bCs/>
        </w:rPr>
        <w:t>, and planning appropriately for l</w:t>
      </w:r>
      <w:r w:rsidR="002A7161">
        <w:rPr>
          <w:bCs/>
        </w:rPr>
        <w:t>arge landscape conservation</w:t>
      </w:r>
      <w:r w:rsidR="00503C61">
        <w:rPr>
          <w:bCs/>
        </w:rPr>
        <w:t xml:space="preserve"> where rural and urban interests intersect </w:t>
      </w:r>
      <w:r w:rsidR="00FB4AED">
        <w:rPr>
          <w:bCs/>
        </w:rPr>
        <w:t xml:space="preserve">– all </w:t>
      </w:r>
      <w:r w:rsidR="00503C61">
        <w:rPr>
          <w:bCs/>
        </w:rPr>
        <w:t xml:space="preserve">require </w:t>
      </w:r>
      <w:r w:rsidR="00FB4AED">
        <w:rPr>
          <w:bCs/>
        </w:rPr>
        <w:t xml:space="preserve">specialized and often </w:t>
      </w:r>
      <w:r w:rsidR="00503C61">
        <w:rPr>
          <w:bCs/>
        </w:rPr>
        <w:t xml:space="preserve">multidisciplinary </w:t>
      </w:r>
      <w:r w:rsidR="00FB4AED">
        <w:rPr>
          <w:bCs/>
        </w:rPr>
        <w:t>information</w:t>
      </w:r>
      <w:r w:rsidR="000C553B">
        <w:rPr>
          <w:bCs/>
        </w:rPr>
        <w:t>, data, and tools to inform practi</w:t>
      </w:r>
      <w:r w:rsidR="00813FEE">
        <w:rPr>
          <w:bCs/>
        </w:rPr>
        <w:t xml:space="preserve">ce and to identify </w:t>
      </w:r>
      <w:r w:rsidR="00326397">
        <w:rPr>
          <w:bCs/>
        </w:rPr>
        <w:t xml:space="preserve">and share </w:t>
      </w:r>
      <w:r w:rsidR="00813FEE">
        <w:rPr>
          <w:bCs/>
        </w:rPr>
        <w:t xml:space="preserve">innovative </w:t>
      </w:r>
      <w:r w:rsidR="003F4FCF">
        <w:rPr>
          <w:bCs/>
        </w:rPr>
        <w:t xml:space="preserve">solutions to </w:t>
      </w:r>
      <w:r w:rsidR="00B54965">
        <w:rPr>
          <w:bCs/>
        </w:rPr>
        <w:t xml:space="preserve">real-life </w:t>
      </w:r>
      <w:r w:rsidR="003F4FCF">
        <w:rPr>
          <w:bCs/>
        </w:rPr>
        <w:t xml:space="preserve">problems.  </w:t>
      </w:r>
      <w:r w:rsidR="00E960C8">
        <w:rPr>
          <w:bCs/>
        </w:rPr>
        <w:t>The Rangelands Partnership,</w:t>
      </w:r>
      <w:r w:rsidR="00326397">
        <w:rPr>
          <w:bCs/>
        </w:rPr>
        <w:t xml:space="preserve"> through its database</w:t>
      </w:r>
      <w:r w:rsidR="00E960C8">
        <w:rPr>
          <w:bCs/>
        </w:rPr>
        <w:t>, web por</w:t>
      </w:r>
      <w:r w:rsidR="00326397">
        <w:rPr>
          <w:bCs/>
        </w:rPr>
        <w:t>tals, and communications channels, is the premier world service i</w:t>
      </w:r>
      <w:r w:rsidR="00E960C8">
        <w:rPr>
          <w:bCs/>
        </w:rPr>
        <w:t>n meeting these information needs</w:t>
      </w:r>
      <w:r w:rsidR="00801523">
        <w:rPr>
          <w:bCs/>
        </w:rPr>
        <w:t xml:space="preserve">, but there is still more to be accomplished. </w:t>
      </w:r>
    </w:p>
    <w:p w:rsidR="00B54965" w:rsidRDefault="00B54965" w:rsidP="00C00466">
      <w:pPr>
        <w:pStyle w:val="NormalWeb"/>
        <w:spacing w:before="0" w:beforeAutospacing="0" w:after="0" w:afterAutospacing="0" w:line="288" w:lineRule="auto"/>
        <w:rPr>
          <w:bCs/>
        </w:rPr>
      </w:pPr>
    </w:p>
    <w:p w:rsidR="003F4FCF" w:rsidRDefault="00B54965" w:rsidP="00C00466">
      <w:pPr>
        <w:pStyle w:val="NormalWeb"/>
        <w:spacing w:before="0" w:beforeAutospacing="0" w:after="0" w:afterAutospacing="0" w:line="288" w:lineRule="auto"/>
        <w:rPr>
          <w:bCs/>
        </w:rPr>
      </w:pPr>
      <w:r>
        <w:rPr>
          <w:bCs/>
        </w:rPr>
        <w:lastRenderedPageBreak/>
        <w:t>Traditional s</w:t>
      </w:r>
      <w:r w:rsidR="003F4FCF">
        <w:rPr>
          <w:bCs/>
        </w:rPr>
        <w:t xml:space="preserve">takeholder groups </w:t>
      </w:r>
      <w:r>
        <w:rPr>
          <w:bCs/>
        </w:rPr>
        <w:t xml:space="preserve">directly </w:t>
      </w:r>
      <w:r w:rsidR="00E960C8">
        <w:rPr>
          <w:bCs/>
        </w:rPr>
        <w:t>affected by rangeland</w:t>
      </w:r>
      <w:r>
        <w:rPr>
          <w:bCs/>
        </w:rPr>
        <w:t xml:space="preserve"> issues </w:t>
      </w:r>
      <w:r w:rsidR="003F4FCF">
        <w:rPr>
          <w:bCs/>
        </w:rPr>
        <w:t>include private and public land managers</w:t>
      </w:r>
      <w:r w:rsidR="003F4FCF">
        <w:rPr>
          <w:b/>
          <w:bCs/>
        </w:rPr>
        <w:t xml:space="preserve">, </w:t>
      </w:r>
      <w:r w:rsidR="003F4FCF">
        <w:rPr>
          <w:bCs/>
        </w:rPr>
        <w:t>Extension professionals</w:t>
      </w:r>
      <w:r w:rsidR="003F4FCF">
        <w:rPr>
          <w:b/>
          <w:bCs/>
        </w:rPr>
        <w:t xml:space="preserve">, </w:t>
      </w:r>
      <w:r w:rsidRPr="00B54965">
        <w:rPr>
          <w:bCs/>
        </w:rPr>
        <w:t>rangeland</w:t>
      </w:r>
      <w:r>
        <w:rPr>
          <w:b/>
          <w:bCs/>
        </w:rPr>
        <w:t xml:space="preserve"> </w:t>
      </w:r>
      <w:r w:rsidR="00813FEE">
        <w:rPr>
          <w:bCs/>
        </w:rPr>
        <w:t>e</w:t>
      </w:r>
      <w:r w:rsidR="003F4FCF">
        <w:rPr>
          <w:bCs/>
        </w:rPr>
        <w:t>ducators</w:t>
      </w:r>
      <w:r w:rsidRPr="00B54965">
        <w:rPr>
          <w:bCs/>
        </w:rPr>
        <w:t xml:space="preserve"> and</w:t>
      </w:r>
      <w:r w:rsidR="003F4FCF">
        <w:rPr>
          <w:b/>
          <w:bCs/>
        </w:rPr>
        <w:t xml:space="preserve"> </w:t>
      </w:r>
      <w:r w:rsidR="00813FEE">
        <w:rPr>
          <w:bCs/>
        </w:rPr>
        <w:t>s</w:t>
      </w:r>
      <w:r w:rsidR="003F4FCF">
        <w:rPr>
          <w:bCs/>
        </w:rPr>
        <w:t xml:space="preserve">tudents, </w:t>
      </w:r>
      <w:r w:rsidR="00813FEE">
        <w:rPr>
          <w:bCs/>
        </w:rPr>
        <w:t>r</w:t>
      </w:r>
      <w:r w:rsidR="003F4FCF">
        <w:rPr>
          <w:bCs/>
        </w:rPr>
        <w:t>esearchers</w:t>
      </w:r>
      <w:r w:rsidR="003F4FCF">
        <w:rPr>
          <w:b/>
          <w:bCs/>
        </w:rPr>
        <w:t xml:space="preserve">, </w:t>
      </w:r>
      <w:r w:rsidRPr="00B54965">
        <w:rPr>
          <w:bCs/>
        </w:rPr>
        <w:t>and</w:t>
      </w:r>
      <w:r>
        <w:rPr>
          <w:b/>
          <w:bCs/>
        </w:rPr>
        <w:t xml:space="preserve"> </w:t>
      </w:r>
      <w:r w:rsidR="00813FEE" w:rsidRPr="00813FEE">
        <w:rPr>
          <w:bCs/>
        </w:rPr>
        <w:t>p</w:t>
      </w:r>
      <w:r w:rsidR="003F4FCF">
        <w:rPr>
          <w:bCs/>
        </w:rPr>
        <w:t xml:space="preserve">olicy </w:t>
      </w:r>
      <w:r w:rsidR="003F4FCF" w:rsidRPr="003F4FCF">
        <w:rPr>
          <w:bCs/>
        </w:rPr>
        <w:t>makers</w:t>
      </w:r>
      <w:r w:rsidR="00446CDE">
        <w:rPr>
          <w:bCs/>
        </w:rPr>
        <w:t>.  R</w:t>
      </w:r>
      <w:r>
        <w:rPr>
          <w:bCs/>
        </w:rPr>
        <w:t>esource-base</w:t>
      </w:r>
      <w:r w:rsidR="00446CDE">
        <w:rPr>
          <w:bCs/>
        </w:rPr>
        <w:t>d private industries</w:t>
      </w:r>
      <w:r>
        <w:rPr>
          <w:bCs/>
        </w:rPr>
        <w:t xml:space="preserve"> are </w:t>
      </w:r>
      <w:r w:rsidR="00A926D9">
        <w:rPr>
          <w:bCs/>
        </w:rPr>
        <w:t xml:space="preserve">also </w:t>
      </w:r>
      <w:r>
        <w:rPr>
          <w:bCs/>
        </w:rPr>
        <w:t>reliant on rangeland ecosystem services to remain viable. For instance, range livestock production is a key economic driver in all but two Arizona counties, and the water that supports industries in the two primarily urbanized Arizona counties comes from rangelands.  Thus, it is imperative that all stakeholders</w:t>
      </w:r>
      <w:r w:rsidR="00801523">
        <w:rPr>
          <w:bCs/>
        </w:rPr>
        <w:t>,</w:t>
      </w:r>
      <w:r>
        <w:rPr>
          <w:bCs/>
        </w:rPr>
        <w:t xml:space="preserve"> as well as the general</w:t>
      </w:r>
      <w:r w:rsidR="003F4FCF" w:rsidRPr="003F4FCF">
        <w:rPr>
          <w:bCs/>
        </w:rPr>
        <w:t xml:space="preserve"> public</w:t>
      </w:r>
      <w:r w:rsidR="00801523">
        <w:rPr>
          <w:bCs/>
        </w:rPr>
        <w:t>,</w:t>
      </w:r>
      <w:r w:rsidR="003F4FCF" w:rsidRPr="003F4FCF">
        <w:rPr>
          <w:bCs/>
        </w:rPr>
        <w:t xml:space="preserve"> </w:t>
      </w:r>
      <w:r w:rsidR="00E960C8">
        <w:rPr>
          <w:bCs/>
        </w:rPr>
        <w:t xml:space="preserve">be informed </w:t>
      </w:r>
      <w:r w:rsidR="00801523">
        <w:rPr>
          <w:bCs/>
        </w:rPr>
        <w:t>about these key relationships and how they can</w:t>
      </w:r>
      <w:r w:rsidR="008058D5">
        <w:rPr>
          <w:bCs/>
        </w:rPr>
        <w:t xml:space="preserve"> help</w:t>
      </w:r>
      <w:r w:rsidR="00801523">
        <w:rPr>
          <w:bCs/>
        </w:rPr>
        <w:t xml:space="preserve"> influence future directions to achieve sustainable rangeland management practices</w:t>
      </w:r>
      <w:r w:rsidR="00A926D9">
        <w:rPr>
          <w:bCs/>
        </w:rPr>
        <w:t xml:space="preserve"> and, thus, </w:t>
      </w:r>
      <w:r w:rsidR="00984ED3">
        <w:rPr>
          <w:bCs/>
        </w:rPr>
        <w:t xml:space="preserve">improve </w:t>
      </w:r>
      <w:r w:rsidR="00A926D9">
        <w:rPr>
          <w:bCs/>
        </w:rPr>
        <w:t>overall human welfare</w:t>
      </w:r>
      <w:r w:rsidR="00801523">
        <w:rPr>
          <w:bCs/>
        </w:rPr>
        <w:t>.</w:t>
      </w:r>
    </w:p>
    <w:p w:rsidR="00322176" w:rsidRDefault="00322176" w:rsidP="00C00466">
      <w:pPr>
        <w:spacing w:after="0" w:line="288" w:lineRule="auto"/>
        <w:rPr>
          <w:rFonts w:ascii="Times New Roman" w:eastAsia="Times New Roman" w:hAnsi="Times New Roman" w:cs="Times New Roman"/>
          <w:b/>
          <w:sz w:val="24"/>
          <w:szCs w:val="24"/>
        </w:rPr>
      </w:pPr>
    </w:p>
    <w:p w:rsidR="0060080B" w:rsidRDefault="0060080B" w:rsidP="00C00466">
      <w:pPr>
        <w:spacing w:after="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Need for an Endowment</w:t>
      </w:r>
    </w:p>
    <w:p w:rsidR="00770D5F" w:rsidRDefault="00CE6DA6" w:rsidP="00C00466">
      <w:pPr>
        <w:spacing w:after="0" w:line="288" w:lineRule="auto"/>
        <w:rPr>
          <w:rFonts w:ascii="Times New Roman" w:hAnsi="Times New Roman" w:cs="Times New Roman"/>
          <w:bCs/>
          <w:sz w:val="24"/>
          <w:szCs w:val="24"/>
        </w:rPr>
      </w:pPr>
      <w:r>
        <w:rPr>
          <w:rFonts w:ascii="Times New Roman" w:eastAsia="Times New Roman" w:hAnsi="Times New Roman" w:cs="Times New Roman"/>
          <w:sz w:val="24"/>
          <w:szCs w:val="24"/>
        </w:rPr>
        <w:t>In our fast-paced society</w:t>
      </w:r>
      <w:r w:rsidR="00984ED3">
        <w:rPr>
          <w:rFonts w:ascii="Times New Roman" w:eastAsia="Times New Roman" w:hAnsi="Times New Roman" w:cs="Times New Roman"/>
          <w:sz w:val="24"/>
          <w:szCs w:val="24"/>
        </w:rPr>
        <w:t>, each year we are faced</w:t>
      </w:r>
      <w:r>
        <w:rPr>
          <w:rFonts w:ascii="Times New Roman" w:eastAsia="Times New Roman" w:hAnsi="Times New Roman" w:cs="Times New Roman"/>
          <w:sz w:val="24"/>
          <w:szCs w:val="24"/>
        </w:rPr>
        <w:t xml:space="preserve"> with exponential increases in knowled</w:t>
      </w:r>
      <w:r w:rsidR="00984ED3">
        <w:rPr>
          <w:rFonts w:ascii="Times New Roman" w:eastAsia="Times New Roman" w:hAnsi="Times New Roman" w:cs="Times New Roman"/>
          <w:sz w:val="24"/>
          <w:szCs w:val="24"/>
        </w:rPr>
        <w:t>ge generation</w:t>
      </w:r>
      <w:r>
        <w:rPr>
          <w:rFonts w:ascii="Times New Roman" w:eastAsia="Times New Roman" w:hAnsi="Times New Roman" w:cs="Times New Roman"/>
          <w:sz w:val="24"/>
          <w:szCs w:val="24"/>
        </w:rPr>
        <w:t>, a constantly</w:t>
      </w:r>
      <w:r w:rsidR="00984ED3">
        <w:rPr>
          <w:rFonts w:ascii="Times New Roman" w:eastAsia="Times New Roman" w:hAnsi="Times New Roman" w:cs="Times New Roman"/>
          <w:sz w:val="24"/>
          <w:szCs w:val="24"/>
        </w:rPr>
        <w:t xml:space="preserve"> evolving and often dramatically changing technical environment, as well as</w:t>
      </w:r>
      <w:r>
        <w:rPr>
          <w:rFonts w:ascii="Times New Roman" w:eastAsia="Times New Roman" w:hAnsi="Times New Roman" w:cs="Times New Roman"/>
          <w:sz w:val="24"/>
          <w:szCs w:val="24"/>
        </w:rPr>
        <w:t xml:space="preserve"> ever greater expectations from stakeholders to respond accor</w:t>
      </w:r>
      <w:r w:rsidR="00984ED3">
        <w:rPr>
          <w:rFonts w:ascii="Times New Roman" w:eastAsia="Times New Roman" w:hAnsi="Times New Roman" w:cs="Times New Roman"/>
          <w:sz w:val="24"/>
          <w:szCs w:val="24"/>
        </w:rPr>
        <w:t xml:space="preserve">dingly.  </w:t>
      </w:r>
      <w:r w:rsidR="00190942">
        <w:rPr>
          <w:rFonts w:ascii="Times New Roman" w:eastAsia="Times New Roman" w:hAnsi="Times New Roman" w:cs="Times New Roman"/>
          <w:sz w:val="24"/>
          <w:szCs w:val="24"/>
        </w:rPr>
        <w:t xml:space="preserve">From this backdrop, </w:t>
      </w:r>
      <w:r>
        <w:rPr>
          <w:rFonts w:ascii="Times New Roman" w:eastAsia="Times New Roman" w:hAnsi="Times New Roman" w:cs="Times New Roman"/>
          <w:sz w:val="24"/>
          <w:szCs w:val="24"/>
        </w:rPr>
        <w:t xml:space="preserve">information and data service providers are </w:t>
      </w:r>
      <w:r w:rsidR="00190942">
        <w:rPr>
          <w:rFonts w:ascii="Times New Roman" w:eastAsia="Times New Roman" w:hAnsi="Times New Roman" w:cs="Times New Roman"/>
          <w:sz w:val="24"/>
          <w:szCs w:val="24"/>
        </w:rPr>
        <w:t xml:space="preserve">acutely </w:t>
      </w:r>
      <w:r>
        <w:rPr>
          <w:rFonts w:ascii="Times New Roman" w:eastAsia="Times New Roman" w:hAnsi="Times New Roman" w:cs="Times New Roman"/>
          <w:sz w:val="24"/>
          <w:szCs w:val="24"/>
        </w:rPr>
        <w:t xml:space="preserve">challenged to </w:t>
      </w:r>
      <w:r w:rsidR="00F65659">
        <w:rPr>
          <w:rFonts w:ascii="Times New Roman" w:eastAsia="Times New Roman" w:hAnsi="Times New Roman" w:cs="Times New Roman"/>
          <w:sz w:val="24"/>
          <w:szCs w:val="24"/>
        </w:rPr>
        <w:t>keep relevant and innovative.  There is a c</w:t>
      </w:r>
      <w:r w:rsidR="0060080B">
        <w:rPr>
          <w:rFonts w:ascii="Times New Roman" w:hAnsi="Times New Roman" w:cs="Times New Roman"/>
          <w:bCs/>
          <w:sz w:val="24"/>
          <w:szCs w:val="24"/>
        </w:rPr>
        <w:t>ontinuous</w:t>
      </w:r>
      <w:r w:rsidR="00D60105" w:rsidRPr="00D60105">
        <w:rPr>
          <w:rFonts w:ascii="Times New Roman" w:hAnsi="Times New Roman" w:cs="Times New Roman"/>
          <w:bCs/>
          <w:sz w:val="24"/>
          <w:szCs w:val="24"/>
        </w:rPr>
        <w:t xml:space="preserve"> need to update and upgrade</w:t>
      </w:r>
      <w:r w:rsidR="007C5E19">
        <w:rPr>
          <w:rFonts w:ascii="Times New Roman" w:hAnsi="Times New Roman" w:cs="Times New Roman"/>
          <w:bCs/>
          <w:sz w:val="24"/>
          <w:szCs w:val="24"/>
        </w:rPr>
        <w:t xml:space="preserve"> </w:t>
      </w:r>
      <w:r w:rsidR="00F65659">
        <w:rPr>
          <w:rFonts w:ascii="Times New Roman" w:hAnsi="Times New Roman" w:cs="Times New Roman"/>
          <w:bCs/>
          <w:sz w:val="24"/>
          <w:szCs w:val="24"/>
        </w:rPr>
        <w:t>systems and content, and to provide the most current and reliable information, resources</w:t>
      </w:r>
      <w:r w:rsidR="00D60105" w:rsidRPr="00D60105">
        <w:rPr>
          <w:rFonts w:ascii="Times New Roman" w:hAnsi="Times New Roman" w:cs="Times New Roman"/>
          <w:bCs/>
          <w:sz w:val="24"/>
          <w:szCs w:val="24"/>
        </w:rPr>
        <w:t xml:space="preserve">, </w:t>
      </w:r>
      <w:r w:rsidR="00F65659">
        <w:rPr>
          <w:rFonts w:ascii="Times New Roman" w:hAnsi="Times New Roman" w:cs="Times New Roman"/>
          <w:bCs/>
          <w:sz w:val="24"/>
          <w:szCs w:val="24"/>
        </w:rPr>
        <w:t xml:space="preserve">and user-friendly tools for often information-inundated stakeholders.  </w:t>
      </w:r>
      <w:r w:rsidR="0060080B">
        <w:rPr>
          <w:rFonts w:ascii="Times New Roman" w:hAnsi="Times New Roman" w:cs="Times New Roman"/>
          <w:bCs/>
          <w:sz w:val="24"/>
          <w:szCs w:val="24"/>
        </w:rPr>
        <w:t xml:space="preserve">While myriad </w:t>
      </w:r>
      <w:r w:rsidR="00190E81">
        <w:rPr>
          <w:rFonts w:ascii="Times New Roman" w:hAnsi="Times New Roman" w:cs="Times New Roman"/>
          <w:bCs/>
          <w:sz w:val="24"/>
          <w:szCs w:val="24"/>
        </w:rPr>
        <w:t>W</w:t>
      </w:r>
      <w:r w:rsidR="00190942">
        <w:rPr>
          <w:rFonts w:ascii="Times New Roman" w:hAnsi="Times New Roman" w:cs="Times New Roman"/>
          <w:bCs/>
          <w:sz w:val="24"/>
          <w:szCs w:val="24"/>
        </w:rPr>
        <w:t>eb services are available from</w:t>
      </w:r>
      <w:r w:rsidR="00190E81">
        <w:rPr>
          <w:rFonts w:ascii="Times New Roman" w:hAnsi="Times New Roman" w:cs="Times New Roman"/>
          <w:bCs/>
          <w:sz w:val="24"/>
          <w:szCs w:val="24"/>
        </w:rPr>
        <w:t xml:space="preserve"> the </w:t>
      </w:r>
      <w:r w:rsidR="004E62B2">
        <w:rPr>
          <w:rFonts w:ascii="Times New Roman" w:hAnsi="Times New Roman" w:cs="Times New Roman"/>
          <w:bCs/>
          <w:sz w:val="24"/>
          <w:szCs w:val="24"/>
        </w:rPr>
        <w:t xml:space="preserve">private </w:t>
      </w:r>
      <w:r w:rsidR="00190E81">
        <w:rPr>
          <w:rFonts w:ascii="Times New Roman" w:hAnsi="Times New Roman" w:cs="Times New Roman"/>
          <w:bCs/>
          <w:sz w:val="24"/>
          <w:szCs w:val="24"/>
        </w:rPr>
        <w:t xml:space="preserve">“for-profit” </w:t>
      </w:r>
      <w:r w:rsidR="00190E81">
        <w:rPr>
          <w:rFonts w:ascii="Times New Roman" w:hAnsi="Times New Roman" w:cs="Times New Roman"/>
          <w:bCs/>
          <w:sz w:val="24"/>
          <w:szCs w:val="24"/>
        </w:rPr>
        <w:t xml:space="preserve">sector, there is a particular need for </w:t>
      </w:r>
      <w:r w:rsidR="00C57BA0">
        <w:rPr>
          <w:rFonts w:ascii="Times New Roman" w:hAnsi="Times New Roman" w:cs="Times New Roman"/>
          <w:bCs/>
          <w:sz w:val="24"/>
          <w:szCs w:val="24"/>
        </w:rPr>
        <w:t xml:space="preserve">freely accessible </w:t>
      </w:r>
      <w:r w:rsidR="00190E81">
        <w:rPr>
          <w:rFonts w:ascii="Times New Roman" w:hAnsi="Times New Roman" w:cs="Times New Roman"/>
          <w:bCs/>
          <w:sz w:val="24"/>
          <w:szCs w:val="24"/>
        </w:rPr>
        <w:t xml:space="preserve">academic-based information tools to ensure impartiality and equitability for all people.  </w:t>
      </w:r>
      <w:r w:rsidR="0060080B">
        <w:rPr>
          <w:rFonts w:ascii="Times New Roman" w:hAnsi="Times New Roman" w:cs="Times New Roman"/>
          <w:bCs/>
          <w:sz w:val="24"/>
          <w:szCs w:val="24"/>
        </w:rPr>
        <w:t>However</w:t>
      </w:r>
      <w:r w:rsidR="00C57BA0">
        <w:rPr>
          <w:rFonts w:ascii="Times New Roman" w:hAnsi="Times New Roman" w:cs="Times New Roman"/>
          <w:bCs/>
          <w:sz w:val="24"/>
          <w:szCs w:val="24"/>
        </w:rPr>
        <w:t>, a</w:t>
      </w:r>
      <w:r w:rsidR="00F65659">
        <w:rPr>
          <w:rFonts w:ascii="Times New Roman" w:hAnsi="Times New Roman" w:cs="Times New Roman"/>
          <w:bCs/>
          <w:sz w:val="24"/>
          <w:szCs w:val="24"/>
        </w:rPr>
        <w:t xml:space="preserve">lmost </w:t>
      </w:r>
      <w:r w:rsidR="00995882">
        <w:rPr>
          <w:rFonts w:ascii="Times New Roman" w:hAnsi="Times New Roman" w:cs="Times New Roman"/>
          <w:bCs/>
          <w:sz w:val="24"/>
          <w:szCs w:val="24"/>
        </w:rPr>
        <w:t xml:space="preserve">exactly </w:t>
      </w:r>
      <w:r w:rsidR="00F65659">
        <w:rPr>
          <w:rFonts w:ascii="Times New Roman" w:hAnsi="Times New Roman" w:cs="Times New Roman"/>
          <w:bCs/>
          <w:sz w:val="24"/>
          <w:szCs w:val="24"/>
        </w:rPr>
        <w:t xml:space="preserve">concurrent with </w:t>
      </w:r>
      <w:r w:rsidR="00190942">
        <w:rPr>
          <w:rFonts w:ascii="Times New Roman" w:hAnsi="Times New Roman" w:cs="Times New Roman"/>
          <w:bCs/>
          <w:sz w:val="24"/>
          <w:szCs w:val="24"/>
        </w:rPr>
        <w:t>the advent of the Web revolution</w:t>
      </w:r>
      <w:r w:rsidR="00F65659">
        <w:rPr>
          <w:rFonts w:ascii="Times New Roman" w:hAnsi="Times New Roman" w:cs="Times New Roman"/>
          <w:bCs/>
          <w:sz w:val="24"/>
          <w:szCs w:val="24"/>
        </w:rPr>
        <w:t xml:space="preserve">, traditional </w:t>
      </w:r>
      <w:r w:rsidR="00874B15">
        <w:rPr>
          <w:rFonts w:ascii="Times New Roman" w:hAnsi="Times New Roman" w:cs="Times New Roman"/>
          <w:bCs/>
          <w:sz w:val="24"/>
          <w:szCs w:val="24"/>
        </w:rPr>
        <w:t>financial support for</w:t>
      </w:r>
      <w:r w:rsidR="00995882">
        <w:rPr>
          <w:rFonts w:ascii="Times New Roman" w:hAnsi="Times New Roman" w:cs="Times New Roman"/>
          <w:bCs/>
          <w:sz w:val="24"/>
          <w:szCs w:val="24"/>
        </w:rPr>
        <w:t xml:space="preserve"> public institutions</w:t>
      </w:r>
      <w:r w:rsidR="00783CEE">
        <w:rPr>
          <w:rFonts w:ascii="Times New Roman" w:hAnsi="Times New Roman" w:cs="Times New Roman"/>
          <w:bCs/>
          <w:sz w:val="24"/>
          <w:szCs w:val="24"/>
        </w:rPr>
        <w:t xml:space="preserve"> has significantl</w:t>
      </w:r>
      <w:r w:rsidR="00127DC3">
        <w:rPr>
          <w:rFonts w:ascii="Times New Roman" w:hAnsi="Times New Roman" w:cs="Times New Roman"/>
          <w:bCs/>
          <w:sz w:val="24"/>
          <w:szCs w:val="24"/>
        </w:rPr>
        <w:t>y declined</w:t>
      </w:r>
      <w:r w:rsidR="00783CEE">
        <w:rPr>
          <w:rFonts w:ascii="Times New Roman" w:hAnsi="Times New Roman" w:cs="Times New Roman"/>
          <w:bCs/>
          <w:sz w:val="24"/>
          <w:szCs w:val="24"/>
        </w:rPr>
        <w:t xml:space="preserve">. </w:t>
      </w:r>
      <w:r w:rsidR="00995882">
        <w:rPr>
          <w:rFonts w:ascii="Times New Roman" w:hAnsi="Times New Roman" w:cs="Times New Roman"/>
          <w:bCs/>
          <w:sz w:val="24"/>
          <w:szCs w:val="24"/>
        </w:rPr>
        <w:t xml:space="preserve">This has resulted in the loss of </w:t>
      </w:r>
      <w:bookmarkStart w:id="0" w:name="_GoBack"/>
      <w:bookmarkEnd w:id="0"/>
      <w:r w:rsidR="00127DC3">
        <w:rPr>
          <w:rFonts w:ascii="Times New Roman" w:hAnsi="Times New Roman" w:cs="Times New Roman"/>
          <w:bCs/>
          <w:sz w:val="24"/>
          <w:szCs w:val="24"/>
        </w:rPr>
        <w:t xml:space="preserve">faculty, staff and </w:t>
      </w:r>
      <w:r w:rsidR="00463660">
        <w:rPr>
          <w:rFonts w:ascii="Times New Roman" w:hAnsi="Times New Roman" w:cs="Times New Roman"/>
          <w:bCs/>
          <w:sz w:val="24"/>
          <w:szCs w:val="24"/>
        </w:rPr>
        <w:t>infrastructure</w:t>
      </w:r>
      <w:r w:rsidR="00127DC3">
        <w:rPr>
          <w:rFonts w:ascii="Times New Roman" w:hAnsi="Times New Roman" w:cs="Times New Roman"/>
          <w:bCs/>
          <w:sz w:val="24"/>
          <w:szCs w:val="24"/>
        </w:rPr>
        <w:t>.</w:t>
      </w:r>
      <w:r w:rsidR="00463660">
        <w:rPr>
          <w:rFonts w:ascii="Times New Roman" w:hAnsi="Times New Roman" w:cs="Times New Roman"/>
          <w:bCs/>
          <w:sz w:val="24"/>
          <w:szCs w:val="24"/>
        </w:rPr>
        <w:t xml:space="preserve"> </w:t>
      </w:r>
      <w:r w:rsidR="00127DC3">
        <w:rPr>
          <w:rFonts w:ascii="Times New Roman" w:hAnsi="Times New Roman" w:cs="Times New Roman"/>
          <w:bCs/>
          <w:sz w:val="24"/>
          <w:szCs w:val="24"/>
        </w:rPr>
        <w:t xml:space="preserve"> </w:t>
      </w:r>
      <w:r w:rsidR="00995882">
        <w:rPr>
          <w:rFonts w:ascii="Times New Roman" w:hAnsi="Times New Roman" w:cs="Times New Roman"/>
          <w:bCs/>
          <w:sz w:val="24"/>
          <w:szCs w:val="24"/>
        </w:rPr>
        <w:t>Particular</w:t>
      </w:r>
      <w:r w:rsidR="0060080B">
        <w:rPr>
          <w:rFonts w:ascii="Times New Roman" w:hAnsi="Times New Roman" w:cs="Times New Roman"/>
          <w:bCs/>
          <w:sz w:val="24"/>
          <w:szCs w:val="24"/>
        </w:rPr>
        <w:t>ly hard-hit have been programs providing</w:t>
      </w:r>
      <w:r w:rsidR="00995882">
        <w:rPr>
          <w:rFonts w:ascii="Times New Roman" w:hAnsi="Times New Roman" w:cs="Times New Roman"/>
          <w:bCs/>
          <w:sz w:val="24"/>
          <w:szCs w:val="24"/>
        </w:rPr>
        <w:t xml:space="preserve"> outreach to local stakeholders</w:t>
      </w:r>
      <w:r w:rsidR="0060080B">
        <w:rPr>
          <w:rFonts w:ascii="Times New Roman" w:hAnsi="Times New Roman" w:cs="Times New Roman"/>
          <w:bCs/>
          <w:sz w:val="24"/>
          <w:szCs w:val="24"/>
        </w:rPr>
        <w:t xml:space="preserve"> and services to </w:t>
      </w:r>
      <w:r w:rsidR="00190942">
        <w:rPr>
          <w:rFonts w:ascii="Times New Roman" w:hAnsi="Times New Roman" w:cs="Times New Roman"/>
          <w:bCs/>
          <w:sz w:val="24"/>
          <w:szCs w:val="24"/>
        </w:rPr>
        <w:t xml:space="preserve">local </w:t>
      </w:r>
      <w:r w:rsidR="0060080B">
        <w:rPr>
          <w:rFonts w:ascii="Times New Roman" w:hAnsi="Times New Roman" w:cs="Times New Roman"/>
          <w:bCs/>
          <w:sz w:val="24"/>
          <w:szCs w:val="24"/>
        </w:rPr>
        <w:t>communities</w:t>
      </w:r>
      <w:r w:rsidR="00995882">
        <w:rPr>
          <w:rFonts w:ascii="Times New Roman" w:hAnsi="Times New Roman" w:cs="Times New Roman"/>
          <w:bCs/>
          <w:sz w:val="24"/>
          <w:szCs w:val="24"/>
        </w:rPr>
        <w:t xml:space="preserve">.  </w:t>
      </w:r>
    </w:p>
    <w:p w:rsidR="00770D5F" w:rsidRDefault="00770D5F" w:rsidP="00C00466">
      <w:pPr>
        <w:spacing w:after="0" w:line="288" w:lineRule="auto"/>
        <w:rPr>
          <w:rFonts w:ascii="Times New Roman" w:hAnsi="Times New Roman" w:cs="Times New Roman"/>
          <w:bCs/>
          <w:sz w:val="24"/>
          <w:szCs w:val="24"/>
        </w:rPr>
      </w:pPr>
    </w:p>
    <w:p w:rsidR="00D60105" w:rsidRDefault="00995882" w:rsidP="00C00466">
      <w:pPr>
        <w:spacing w:after="0" w:line="288"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While the Rangelands Partnership remains strong due to its </w:t>
      </w:r>
      <w:r w:rsidR="00770D5F">
        <w:rPr>
          <w:rFonts w:ascii="Times New Roman" w:hAnsi="Times New Roman" w:cs="Times New Roman"/>
          <w:bCs/>
          <w:sz w:val="24"/>
          <w:szCs w:val="24"/>
        </w:rPr>
        <w:t xml:space="preserve">many </w:t>
      </w:r>
      <w:r>
        <w:rPr>
          <w:rFonts w:ascii="Times New Roman" w:hAnsi="Times New Roman" w:cs="Times New Roman"/>
          <w:bCs/>
          <w:sz w:val="24"/>
          <w:szCs w:val="24"/>
        </w:rPr>
        <w:t xml:space="preserve">committed and talented members, </w:t>
      </w:r>
      <w:r w:rsidR="00770D5F">
        <w:rPr>
          <w:rFonts w:ascii="Times New Roman" w:hAnsi="Times New Roman" w:cs="Times New Roman"/>
          <w:bCs/>
          <w:sz w:val="24"/>
          <w:szCs w:val="24"/>
        </w:rPr>
        <w:t xml:space="preserve">and particularly to a number of successful grant writers, the original group is beginning to near retirement age.  Although new young members are becoming increasingly involved, they are often in non-tenure track positions and do not have the college-level support enjoyed by the current senior members.  In addition, key leadership positions at the University of Arizona </w:t>
      </w:r>
      <w:r w:rsidR="00234068">
        <w:rPr>
          <w:rFonts w:ascii="Times New Roman" w:hAnsi="Times New Roman" w:cs="Times New Roman"/>
          <w:bCs/>
          <w:sz w:val="24"/>
          <w:szCs w:val="24"/>
        </w:rPr>
        <w:t xml:space="preserve">that spearhead technical and content-development efforts </w:t>
      </w:r>
      <w:r w:rsidR="00770D5F">
        <w:rPr>
          <w:rFonts w:ascii="Times New Roman" w:hAnsi="Times New Roman" w:cs="Times New Roman"/>
          <w:bCs/>
          <w:sz w:val="24"/>
          <w:szCs w:val="24"/>
        </w:rPr>
        <w:t>are in jeopardy</w:t>
      </w:r>
      <w:r w:rsidR="00DD6D35">
        <w:rPr>
          <w:rFonts w:ascii="Times New Roman" w:hAnsi="Times New Roman" w:cs="Times New Roman"/>
          <w:bCs/>
          <w:sz w:val="24"/>
          <w:szCs w:val="24"/>
        </w:rPr>
        <w:t xml:space="preserve"> as t</w:t>
      </w:r>
      <w:r w:rsidR="00770D5F">
        <w:rPr>
          <w:rFonts w:ascii="Times New Roman" w:hAnsi="Times New Roman" w:cs="Times New Roman"/>
          <w:bCs/>
          <w:sz w:val="24"/>
          <w:szCs w:val="24"/>
        </w:rPr>
        <w:t xml:space="preserve">here is no stable funding to replace retiring members of the critical Arizona Rangelands team.  And, out of necessity, </w:t>
      </w:r>
      <w:r w:rsidR="00463660">
        <w:rPr>
          <w:rFonts w:ascii="Times New Roman" w:hAnsi="Times New Roman" w:cs="Times New Roman"/>
          <w:bCs/>
          <w:sz w:val="24"/>
          <w:szCs w:val="24"/>
        </w:rPr>
        <w:t xml:space="preserve">university and college </w:t>
      </w:r>
      <w:r w:rsidR="00770D5F">
        <w:rPr>
          <w:rFonts w:ascii="Times New Roman" w:hAnsi="Times New Roman" w:cs="Times New Roman"/>
          <w:bCs/>
          <w:sz w:val="24"/>
          <w:szCs w:val="24"/>
        </w:rPr>
        <w:t xml:space="preserve">programs are moving to a cost-recovery funding model.  </w:t>
      </w:r>
      <w:r w:rsidR="003167A3">
        <w:rPr>
          <w:rFonts w:ascii="Times New Roman" w:hAnsi="Times New Roman" w:cs="Times New Roman"/>
          <w:bCs/>
          <w:sz w:val="24"/>
          <w:szCs w:val="24"/>
        </w:rPr>
        <w:t>R</w:t>
      </w:r>
      <w:r w:rsidR="00234068">
        <w:rPr>
          <w:rFonts w:ascii="Times New Roman" w:hAnsi="Times New Roman" w:cs="Times New Roman"/>
          <w:bCs/>
          <w:sz w:val="24"/>
          <w:szCs w:val="24"/>
        </w:rPr>
        <w:t xml:space="preserve">esources essential for technical infrastructure support such as Web hosting, design, and development; travel to annual meetings; and start-up costs for </w:t>
      </w:r>
      <w:r w:rsidR="00954E8C">
        <w:rPr>
          <w:rFonts w:ascii="Times New Roman" w:hAnsi="Times New Roman" w:cs="Times New Roman"/>
          <w:bCs/>
          <w:sz w:val="24"/>
          <w:szCs w:val="24"/>
        </w:rPr>
        <w:t xml:space="preserve">innovative new </w:t>
      </w:r>
      <w:r w:rsidR="00DD6D35">
        <w:rPr>
          <w:rFonts w:ascii="Times New Roman" w:hAnsi="Times New Roman" w:cs="Times New Roman"/>
          <w:bCs/>
          <w:sz w:val="24"/>
          <w:szCs w:val="24"/>
        </w:rPr>
        <w:t>services</w:t>
      </w:r>
      <w:r w:rsidR="00954E8C">
        <w:rPr>
          <w:rFonts w:ascii="Times New Roman" w:hAnsi="Times New Roman" w:cs="Times New Roman"/>
          <w:bCs/>
          <w:sz w:val="24"/>
          <w:szCs w:val="24"/>
        </w:rPr>
        <w:t xml:space="preserve"> as well as for </w:t>
      </w:r>
      <w:r w:rsidR="00234068">
        <w:rPr>
          <w:rFonts w:ascii="Times New Roman" w:hAnsi="Times New Roman" w:cs="Times New Roman"/>
          <w:bCs/>
          <w:sz w:val="24"/>
          <w:szCs w:val="24"/>
        </w:rPr>
        <w:t>negotiating agreements with publishers and other commercial entities are non-existent through traditional academic funding mechanisms.  To this end</w:t>
      </w:r>
      <w:r w:rsidR="00DD63F5">
        <w:rPr>
          <w:rFonts w:ascii="Times New Roman" w:hAnsi="Times New Roman" w:cs="Times New Roman"/>
          <w:bCs/>
          <w:sz w:val="24"/>
          <w:szCs w:val="24"/>
        </w:rPr>
        <w:t>, The Rangeland</w:t>
      </w:r>
      <w:r w:rsidR="00463660">
        <w:rPr>
          <w:rFonts w:ascii="Times New Roman" w:hAnsi="Times New Roman" w:cs="Times New Roman"/>
          <w:bCs/>
          <w:sz w:val="24"/>
          <w:szCs w:val="24"/>
        </w:rPr>
        <w:t xml:space="preserve">s Partnership requires </w:t>
      </w:r>
      <w:r w:rsidR="00DD63F5">
        <w:rPr>
          <w:rFonts w:ascii="Times New Roman" w:hAnsi="Times New Roman" w:cs="Times New Roman"/>
          <w:bCs/>
          <w:sz w:val="24"/>
          <w:szCs w:val="24"/>
        </w:rPr>
        <w:t xml:space="preserve">urgent foundational </w:t>
      </w:r>
      <w:r w:rsidR="00954E8C">
        <w:rPr>
          <w:rFonts w:ascii="Times New Roman" w:hAnsi="Times New Roman" w:cs="Times New Roman"/>
          <w:bCs/>
          <w:sz w:val="24"/>
          <w:szCs w:val="24"/>
        </w:rPr>
        <w:t xml:space="preserve">infrastructure </w:t>
      </w:r>
      <w:r w:rsidR="00DD63F5">
        <w:rPr>
          <w:rFonts w:ascii="Times New Roman" w:hAnsi="Times New Roman" w:cs="Times New Roman"/>
          <w:bCs/>
          <w:sz w:val="24"/>
          <w:szCs w:val="24"/>
        </w:rPr>
        <w:t>support</w:t>
      </w:r>
      <w:r w:rsidR="00954E8C">
        <w:rPr>
          <w:rFonts w:ascii="Times New Roman" w:hAnsi="Times New Roman" w:cs="Times New Roman"/>
          <w:bCs/>
          <w:sz w:val="24"/>
          <w:szCs w:val="24"/>
        </w:rPr>
        <w:t xml:space="preserve">.  </w:t>
      </w:r>
      <w:r w:rsidR="00DD63F5">
        <w:rPr>
          <w:rFonts w:ascii="Times New Roman" w:hAnsi="Times New Roman" w:cs="Times New Roman"/>
          <w:bCs/>
          <w:sz w:val="24"/>
          <w:szCs w:val="24"/>
        </w:rPr>
        <w:t xml:space="preserve">The proposed endowment will serve to </w:t>
      </w:r>
      <w:r w:rsidR="00954E8C">
        <w:rPr>
          <w:rFonts w:ascii="Times New Roman" w:hAnsi="Times New Roman" w:cs="Times New Roman"/>
          <w:bCs/>
          <w:sz w:val="24"/>
          <w:szCs w:val="24"/>
        </w:rPr>
        <w:t xml:space="preserve">ensure The Partnership’s ability to continue providing stakeholders in Arizona and throughout the world with access to the most relevant, reliable, and current information on sustainable rangeland </w:t>
      </w:r>
      <w:r w:rsidR="00463660">
        <w:rPr>
          <w:rFonts w:ascii="Times New Roman" w:hAnsi="Times New Roman" w:cs="Times New Roman"/>
          <w:bCs/>
          <w:sz w:val="24"/>
          <w:szCs w:val="24"/>
        </w:rPr>
        <w:t>stewardship</w:t>
      </w:r>
      <w:r w:rsidR="00954E8C">
        <w:rPr>
          <w:rFonts w:ascii="Times New Roman" w:hAnsi="Times New Roman" w:cs="Times New Roman"/>
          <w:bCs/>
          <w:sz w:val="24"/>
          <w:szCs w:val="24"/>
        </w:rPr>
        <w:t xml:space="preserve"> and in formats </w:t>
      </w:r>
      <w:r w:rsidR="00463660">
        <w:rPr>
          <w:rFonts w:ascii="Times New Roman" w:hAnsi="Times New Roman" w:cs="Times New Roman"/>
          <w:bCs/>
          <w:sz w:val="24"/>
          <w:szCs w:val="24"/>
        </w:rPr>
        <w:t xml:space="preserve">and applications </w:t>
      </w:r>
      <w:r w:rsidR="00954E8C">
        <w:rPr>
          <w:rFonts w:ascii="Times New Roman" w:hAnsi="Times New Roman" w:cs="Times New Roman"/>
          <w:bCs/>
          <w:sz w:val="24"/>
          <w:szCs w:val="24"/>
        </w:rPr>
        <w:t xml:space="preserve">that facilitate learning and decision-making.  </w:t>
      </w:r>
      <w:r w:rsidR="00463660">
        <w:rPr>
          <w:rFonts w:ascii="Times New Roman" w:hAnsi="Times New Roman" w:cs="Times New Roman"/>
          <w:bCs/>
          <w:sz w:val="24"/>
          <w:szCs w:val="24"/>
        </w:rPr>
        <w:t>The endowment will also guarantee that the new generation of inspiring, engaging, and energetic rangeland and information specialists will have the opportunity to continue The Partnership’</w:t>
      </w:r>
      <w:r w:rsidR="005018E3">
        <w:rPr>
          <w:rFonts w:ascii="Times New Roman" w:hAnsi="Times New Roman" w:cs="Times New Roman"/>
          <w:bCs/>
          <w:sz w:val="24"/>
          <w:szCs w:val="24"/>
        </w:rPr>
        <w:t>s</w:t>
      </w:r>
      <w:r w:rsidR="00954E8C">
        <w:rPr>
          <w:rFonts w:ascii="Times New Roman" w:hAnsi="Times New Roman" w:cs="Times New Roman"/>
          <w:bCs/>
          <w:sz w:val="24"/>
          <w:szCs w:val="24"/>
        </w:rPr>
        <w:t xml:space="preserve"> legacy of </w:t>
      </w:r>
      <w:r w:rsidR="00463660">
        <w:rPr>
          <w:rFonts w:ascii="Times New Roman" w:hAnsi="Times New Roman" w:cs="Times New Roman"/>
          <w:bCs/>
          <w:sz w:val="24"/>
          <w:szCs w:val="24"/>
        </w:rPr>
        <w:t xml:space="preserve">quality and crucial </w:t>
      </w:r>
      <w:r w:rsidR="00954E8C">
        <w:rPr>
          <w:rFonts w:ascii="Times New Roman" w:hAnsi="Times New Roman" w:cs="Times New Roman"/>
          <w:bCs/>
          <w:sz w:val="24"/>
          <w:szCs w:val="24"/>
        </w:rPr>
        <w:t>stakeholder service.</w:t>
      </w:r>
    </w:p>
    <w:p w:rsidR="00DD6D35" w:rsidRDefault="00DD6D35" w:rsidP="00C00466">
      <w:pPr>
        <w:spacing w:after="0" w:line="288" w:lineRule="auto"/>
        <w:rPr>
          <w:rFonts w:ascii="Times New Roman" w:eastAsia="Times New Roman" w:hAnsi="Times New Roman" w:cs="Times New Roman"/>
          <w:b/>
          <w:sz w:val="24"/>
          <w:szCs w:val="24"/>
        </w:rPr>
      </w:pPr>
    </w:p>
    <w:p w:rsidR="001F2274" w:rsidRDefault="001F2274" w:rsidP="00C00466">
      <w:pPr>
        <w:spacing w:after="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Endowed Chair for The Rangelands Partnership</w:t>
      </w:r>
    </w:p>
    <w:p w:rsidR="001F2274" w:rsidRDefault="00D60105" w:rsidP="00C00466">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faculty endowment will provide the Rangeland Partnership under the leadership of the University of Arizona’s College of Agriculture and Life Sciences (CALS) </w:t>
      </w:r>
      <w:r w:rsidR="00190942">
        <w:rPr>
          <w:rFonts w:ascii="Times New Roman" w:eastAsia="Times New Roman" w:hAnsi="Times New Roman" w:cs="Times New Roman"/>
          <w:sz w:val="24"/>
          <w:szCs w:val="24"/>
        </w:rPr>
        <w:t xml:space="preserve">and the University of Arizona’s Libraries </w:t>
      </w:r>
      <w:r>
        <w:rPr>
          <w:rFonts w:ascii="Times New Roman" w:eastAsia="Times New Roman" w:hAnsi="Times New Roman" w:cs="Times New Roman"/>
          <w:sz w:val="24"/>
          <w:szCs w:val="24"/>
        </w:rPr>
        <w:t>with the ability to recruit and/or retain an in</w:t>
      </w:r>
      <w:r>
        <w:rPr>
          <w:rFonts w:ascii="Times New Roman" w:eastAsia="Times New Roman" w:hAnsi="Times New Roman" w:cs="Times New Roman"/>
          <w:sz w:val="24"/>
          <w:szCs w:val="24"/>
        </w:rPr>
        <w:lastRenderedPageBreak/>
        <w:t xml:space="preserve">ternationally recognized leader to facilitate the ongoing technical and collection development needs of the Partnerships’ information outlets serving stakeholder interests.  The proposed </w:t>
      </w:r>
      <w:r w:rsidRPr="00C53876">
        <w:rPr>
          <w:rFonts w:ascii="Times New Roman" w:eastAsia="Times New Roman" w:hAnsi="Times New Roman" w:cs="Times New Roman"/>
          <w:b/>
          <w:sz w:val="24"/>
          <w:szCs w:val="24"/>
        </w:rPr>
        <w:t>Endowed Chair for The Rangelands Partnership</w:t>
      </w:r>
      <w:r>
        <w:rPr>
          <w:rFonts w:ascii="Times New Roman" w:eastAsia="Times New Roman" w:hAnsi="Times New Roman" w:cs="Times New Roman"/>
          <w:sz w:val="24"/>
          <w:szCs w:val="24"/>
        </w:rPr>
        <w:t xml:space="preserve"> will be appointed by the CALS </w:t>
      </w:r>
      <w:r w:rsidR="00190942">
        <w:rPr>
          <w:rFonts w:ascii="Times New Roman" w:eastAsia="Times New Roman" w:hAnsi="Times New Roman" w:cs="Times New Roman"/>
          <w:sz w:val="24"/>
          <w:szCs w:val="24"/>
        </w:rPr>
        <w:t xml:space="preserve">and Libraries </w:t>
      </w:r>
      <w:r>
        <w:rPr>
          <w:rFonts w:ascii="Times New Roman" w:eastAsia="Times New Roman" w:hAnsi="Times New Roman" w:cs="Times New Roman"/>
          <w:sz w:val="24"/>
          <w:szCs w:val="24"/>
        </w:rPr>
        <w:t>Dean</w:t>
      </w:r>
      <w:r w:rsidR="00190942">
        <w:rPr>
          <w:rFonts w:ascii="Times New Roman" w:eastAsia="Times New Roman" w:hAnsi="Times New Roman" w:cs="Times New Roman"/>
          <w:sz w:val="24"/>
          <w:szCs w:val="24"/>
        </w:rPr>
        <w:t>s</w:t>
      </w:r>
      <w:r>
        <w:rPr>
          <w:rFonts w:ascii="Times New Roman" w:eastAsia="Times New Roman" w:hAnsi="Times New Roman" w:cs="Times New Roman"/>
          <w:sz w:val="24"/>
          <w:szCs w:val="24"/>
        </w:rPr>
        <w:t>, with input from the members of the Partnership.</w:t>
      </w:r>
    </w:p>
    <w:p w:rsidR="00C55EE8" w:rsidRDefault="00C55EE8" w:rsidP="00C00466">
      <w:pPr>
        <w:spacing w:after="0" w:line="288" w:lineRule="auto"/>
        <w:rPr>
          <w:rFonts w:ascii="Times New Roman" w:eastAsia="Times New Roman" w:hAnsi="Times New Roman" w:cs="Times New Roman"/>
          <w:sz w:val="24"/>
          <w:szCs w:val="24"/>
        </w:rPr>
      </w:pPr>
    </w:p>
    <w:p w:rsidR="00D60105" w:rsidRDefault="00D60105" w:rsidP="00C00466">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endowed chair will serve to raise the national and international visibility of the Partnership and the ranking of the </w:t>
      </w:r>
      <w:r w:rsidR="00190942">
        <w:rPr>
          <w:rFonts w:ascii="Times New Roman" w:eastAsia="Times New Roman" w:hAnsi="Times New Roman" w:cs="Times New Roman"/>
          <w:sz w:val="24"/>
          <w:szCs w:val="24"/>
        </w:rPr>
        <w:t>University of Arizona, CALS,</w:t>
      </w:r>
      <w:r>
        <w:rPr>
          <w:rFonts w:ascii="Times New Roman" w:eastAsia="Times New Roman" w:hAnsi="Times New Roman" w:cs="Times New Roman"/>
          <w:sz w:val="24"/>
          <w:szCs w:val="24"/>
        </w:rPr>
        <w:t xml:space="preserve"> the School of Natural Resources and the Environment</w:t>
      </w:r>
      <w:r w:rsidR="00190942">
        <w:rPr>
          <w:rFonts w:ascii="Times New Roman" w:eastAsia="Times New Roman" w:hAnsi="Times New Roman" w:cs="Times New Roman"/>
          <w:sz w:val="24"/>
          <w:szCs w:val="24"/>
        </w:rPr>
        <w:t>, and the University of Arizona Libraries</w:t>
      </w:r>
      <w:r>
        <w:rPr>
          <w:rFonts w:ascii="Times New Roman" w:eastAsia="Times New Roman" w:hAnsi="Times New Roman" w:cs="Times New Roman"/>
          <w:sz w:val="24"/>
          <w:szCs w:val="24"/>
        </w:rPr>
        <w:t xml:space="preserve">.  </w:t>
      </w:r>
      <w:r w:rsidR="007057D3">
        <w:rPr>
          <w:rFonts w:ascii="Times New Roman" w:eastAsia="Times New Roman" w:hAnsi="Times New Roman" w:cs="Times New Roman"/>
          <w:sz w:val="24"/>
          <w:szCs w:val="24"/>
        </w:rPr>
        <w:t>The chair holder will play a key role in (1) directing the technical team from CALS Communications and Cyber Technologies unit in updates and upgrades to the web portals and database; (2) expanding content development collaborations with complementary organizations, societies, and publishers</w:t>
      </w:r>
      <w:r w:rsidR="00DD63F5">
        <w:rPr>
          <w:rFonts w:ascii="Times New Roman" w:eastAsia="Times New Roman" w:hAnsi="Times New Roman" w:cs="Times New Roman"/>
          <w:sz w:val="24"/>
          <w:szCs w:val="24"/>
        </w:rPr>
        <w:t>; (3)</w:t>
      </w:r>
      <w:r w:rsidR="007057D3">
        <w:rPr>
          <w:rFonts w:ascii="Times New Roman" w:eastAsia="Times New Roman" w:hAnsi="Times New Roman" w:cs="Times New Roman"/>
          <w:sz w:val="24"/>
          <w:szCs w:val="24"/>
        </w:rPr>
        <w:t xml:space="preserve"> </w:t>
      </w:r>
      <w:r w:rsidR="00A665F7">
        <w:rPr>
          <w:rFonts w:ascii="Times New Roman" w:eastAsia="Times New Roman" w:hAnsi="Times New Roman" w:cs="Times New Roman"/>
          <w:sz w:val="24"/>
          <w:szCs w:val="24"/>
        </w:rPr>
        <w:t>pursuing additional fundin</w:t>
      </w:r>
      <w:r w:rsidR="00DD63F5">
        <w:rPr>
          <w:rFonts w:ascii="Times New Roman" w:eastAsia="Times New Roman" w:hAnsi="Times New Roman" w:cs="Times New Roman"/>
          <w:sz w:val="24"/>
          <w:szCs w:val="24"/>
        </w:rPr>
        <w:t>g through competitive grants;</w:t>
      </w:r>
      <w:r w:rsidR="003A3C1A">
        <w:rPr>
          <w:rFonts w:ascii="Times New Roman" w:eastAsia="Times New Roman" w:hAnsi="Times New Roman" w:cs="Times New Roman"/>
          <w:sz w:val="24"/>
          <w:szCs w:val="24"/>
        </w:rPr>
        <w:t xml:space="preserve"> (4) overseeing social media communication services;</w:t>
      </w:r>
      <w:r w:rsidR="00DD63F5">
        <w:rPr>
          <w:rFonts w:ascii="Times New Roman" w:eastAsia="Times New Roman" w:hAnsi="Times New Roman" w:cs="Times New Roman"/>
          <w:sz w:val="24"/>
          <w:szCs w:val="24"/>
        </w:rPr>
        <w:t xml:space="preserve"> (5</w:t>
      </w:r>
      <w:r w:rsidR="00A665F7">
        <w:rPr>
          <w:rFonts w:ascii="Times New Roman" w:eastAsia="Times New Roman" w:hAnsi="Times New Roman" w:cs="Times New Roman"/>
          <w:sz w:val="24"/>
          <w:szCs w:val="24"/>
        </w:rPr>
        <w:t xml:space="preserve">) </w:t>
      </w:r>
      <w:r w:rsidR="007057D3">
        <w:rPr>
          <w:rFonts w:ascii="Times New Roman" w:eastAsia="Times New Roman" w:hAnsi="Times New Roman" w:cs="Times New Roman"/>
          <w:sz w:val="24"/>
          <w:szCs w:val="24"/>
        </w:rPr>
        <w:t xml:space="preserve">serving on The Rangelands Partnership’s rotating Executive Committee; </w:t>
      </w:r>
      <w:r w:rsidR="00555232">
        <w:rPr>
          <w:rFonts w:ascii="Times New Roman" w:eastAsia="Times New Roman" w:hAnsi="Times New Roman" w:cs="Times New Roman"/>
          <w:sz w:val="24"/>
          <w:szCs w:val="24"/>
        </w:rPr>
        <w:t xml:space="preserve">and </w:t>
      </w:r>
      <w:r w:rsidR="00DD63F5">
        <w:rPr>
          <w:rFonts w:ascii="Times New Roman" w:eastAsia="Times New Roman" w:hAnsi="Times New Roman" w:cs="Times New Roman"/>
          <w:sz w:val="24"/>
          <w:szCs w:val="24"/>
        </w:rPr>
        <w:t>(6</w:t>
      </w:r>
      <w:r w:rsidR="007057D3">
        <w:rPr>
          <w:rFonts w:ascii="Times New Roman" w:eastAsia="Times New Roman" w:hAnsi="Times New Roman" w:cs="Times New Roman"/>
          <w:sz w:val="24"/>
          <w:szCs w:val="24"/>
        </w:rPr>
        <w:t xml:space="preserve">) supporting the CALS/SNRE Rangelands Program’s </w:t>
      </w:r>
      <w:r w:rsidR="00DD63F5">
        <w:rPr>
          <w:rFonts w:ascii="Times New Roman" w:eastAsia="Times New Roman" w:hAnsi="Times New Roman" w:cs="Times New Roman"/>
          <w:sz w:val="24"/>
          <w:szCs w:val="24"/>
        </w:rPr>
        <w:t xml:space="preserve">and the UA Libraries’ </w:t>
      </w:r>
      <w:r w:rsidR="007057D3">
        <w:rPr>
          <w:rFonts w:ascii="Times New Roman" w:eastAsia="Times New Roman" w:hAnsi="Times New Roman" w:cs="Times New Roman"/>
          <w:sz w:val="24"/>
          <w:szCs w:val="24"/>
        </w:rPr>
        <w:t xml:space="preserve">educational </w:t>
      </w:r>
      <w:r w:rsidR="00555232">
        <w:rPr>
          <w:rFonts w:ascii="Times New Roman" w:eastAsia="Times New Roman" w:hAnsi="Times New Roman" w:cs="Times New Roman"/>
          <w:sz w:val="24"/>
          <w:szCs w:val="24"/>
        </w:rPr>
        <w:t xml:space="preserve">and outreach </w:t>
      </w:r>
      <w:r w:rsidR="007057D3">
        <w:rPr>
          <w:rFonts w:ascii="Times New Roman" w:eastAsia="Times New Roman" w:hAnsi="Times New Roman" w:cs="Times New Roman"/>
          <w:sz w:val="24"/>
          <w:szCs w:val="24"/>
        </w:rPr>
        <w:t>goals</w:t>
      </w:r>
      <w:r w:rsidR="00555232">
        <w:rPr>
          <w:rFonts w:ascii="Times New Roman" w:eastAsia="Times New Roman" w:hAnsi="Times New Roman" w:cs="Times New Roman"/>
          <w:sz w:val="24"/>
          <w:szCs w:val="24"/>
        </w:rPr>
        <w:t>.</w:t>
      </w:r>
    </w:p>
    <w:p w:rsidR="00C55EE8" w:rsidRPr="00D60105" w:rsidRDefault="00C55EE8" w:rsidP="00C00466">
      <w:pPr>
        <w:spacing w:after="0" w:line="288" w:lineRule="auto"/>
        <w:rPr>
          <w:rFonts w:ascii="Times New Roman" w:eastAsia="Times New Roman" w:hAnsi="Times New Roman" w:cs="Times New Roman"/>
          <w:sz w:val="24"/>
          <w:szCs w:val="24"/>
        </w:rPr>
      </w:pPr>
    </w:p>
    <w:p w:rsidR="001F2274" w:rsidRDefault="001F2274" w:rsidP="00C00466">
      <w:pPr>
        <w:spacing w:after="0" w:line="288"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Investment:</w:t>
      </w:r>
    </w:p>
    <w:p w:rsidR="001F2274" w:rsidRDefault="00555232" w:rsidP="00C00466">
      <w:pPr>
        <w:spacing w:after="0" w:line="28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gift of $1,500,000 will establish the </w:t>
      </w:r>
      <w:r w:rsidRPr="00555232">
        <w:rPr>
          <w:rFonts w:ascii="Times New Roman" w:eastAsia="Times New Roman" w:hAnsi="Times New Roman" w:cs="Times New Roman"/>
          <w:b/>
          <w:sz w:val="24"/>
          <w:szCs w:val="24"/>
        </w:rPr>
        <w:t>Endowed Chair for The Rangelands Partnership</w:t>
      </w:r>
      <w:r>
        <w:rPr>
          <w:rFonts w:ascii="Times New Roman" w:eastAsia="Times New Roman" w:hAnsi="Times New Roman" w:cs="Times New Roman"/>
          <w:sz w:val="24"/>
          <w:szCs w:val="24"/>
        </w:rPr>
        <w:t>.  The chair can be named for the donor or his/her designee.  The gift can be payable over a five-year period.  It can be fulfilled by cash, marketable securities, or other assets that are readily convertible to case (or any combination thereof).</w:t>
      </w:r>
    </w:p>
    <w:p w:rsidR="00C55EE8" w:rsidRPr="00555232" w:rsidRDefault="00C55EE8" w:rsidP="00C00466">
      <w:pPr>
        <w:spacing w:after="0" w:line="288" w:lineRule="auto"/>
        <w:ind w:left="720" w:hanging="720"/>
        <w:rPr>
          <w:rFonts w:ascii="Times New Roman" w:eastAsia="Times New Roman" w:hAnsi="Times New Roman" w:cs="Times New Roman"/>
          <w:sz w:val="24"/>
          <w:szCs w:val="24"/>
        </w:rPr>
      </w:pPr>
    </w:p>
    <w:p w:rsidR="001F2274" w:rsidRDefault="001F2274" w:rsidP="00C00466">
      <w:pPr>
        <w:spacing w:after="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Rangelands Partnership </w:t>
      </w:r>
      <w:r w:rsidR="003A3C1A">
        <w:rPr>
          <w:rFonts w:ascii="Times New Roman" w:eastAsia="Times New Roman" w:hAnsi="Times New Roman" w:cs="Times New Roman"/>
          <w:b/>
          <w:sz w:val="24"/>
          <w:szCs w:val="24"/>
        </w:rPr>
        <w:t>Initiative</w:t>
      </w:r>
      <w:r>
        <w:rPr>
          <w:rFonts w:ascii="Times New Roman" w:eastAsia="Times New Roman" w:hAnsi="Times New Roman" w:cs="Times New Roman"/>
          <w:b/>
          <w:sz w:val="24"/>
          <w:szCs w:val="24"/>
        </w:rPr>
        <w:t xml:space="preserve"> Endowment</w:t>
      </w:r>
    </w:p>
    <w:p w:rsidR="00D46A80" w:rsidRDefault="00555232" w:rsidP="00C00466">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establishment of the </w:t>
      </w:r>
      <w:r w:rsidRPr="00A665F7">
        <w:rPr>
          <w:rFonts w:ascii="Times New Roman" w:eastAsia="Times New Roman" w:hAnsi="Times New Roman" w:cs="Times New Roman"/>
          <w:b/>
          <w:sz w:val="24"/>
          <w:szCs w:val="24"/>
        </w:rPr>
        <w:t>Endowed Chair for</w:t>
      </w:r>
      <w:r w:rsidR="003A3C1A">
        <w:rPr>
          <w:rFonts w:ascii="Times New Roman" w:eastAsia="Times New Roman" w:hAnsi="Times New Roman" w:cs="Times New Roman"/>
          <w:b/>
          <w:sz w:val="24"/>
          <w:szCs w:val="24"/>
        </w:rPr>
        <w:t xml:space="preserve"> The Rangelands Partnership</w:t>
      </w:r>
      <w:r>
        <w:rPr>
          <w:rFonts w:ascii="Times New Roman" w:eastAsia="Times New Roman" w:hAnsi="Times New Roman" w:cs="Times New Roman"/>
          <w:sz w:val="24"/>
          <w:szCs w:val="24"/>
        </w:rPr>
        <w:t xml:space="preserve">, an endowed program at the $4,000,000 level will allow perpetual funding to </w:t>
      </w:r>
      <w:r w:rsidR="00A665F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s</w:t>
      </w:r>
      <w:r w:rsidR="00A665F7">
        <w:rPr>
          <w:rFonts w:ascii="Times New Roman" w:eastAsia="Times New Roman" w:hAnsi="Times New Roman" w:cs="Times New Roman"/>
          <w:sz w:val="24"/>
          <w:szCs w:val="24"/>
        </w:rPr>
        <w:t xml:space="preserve">upport the </w:t>
      </w:r>
      <w:r w:rsidR="00A665F7" w:rsidRPr="00D46A80">
        <w:rPr>
          <w:rFonts w:ascii="Times New Roman" w:eastAsia="Times New Roman" w:hAnsi="Times New Roman" w:cs="Times New Roman"/>
          <w:sz w:val="24"/>
          <w:szCs w:val="24"/>
          <w:u w:val="single"/>
        </w:rPr>
        <w:t>CALS technical team</w:t>
      </w:r>
      <w:r w:rsidR="00A66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includin</w:t>
      </w:r>
      <w:r w:rsidR="00A665F7">
        <w:rPr>
          <w:rFonts w:ascii="Times New Roman" w:eastAsia="Times New Roman" w:hAnsi="Times New Roman" w:cs="Times New Roman"/>
          <w:sz w:val="24"/>
          <w:szCs w:val="24"/>
        </w:rPr>
        <w:t xml:space="preserve">g web developers, a designer, videographer and </w:t>
      </w:r>
      <w:r w:rsidR="00A665F7">
        <w:rPr>
          <w:rFonts w:ascii="Times New Roman" w:eastAsia="Times New Roman" w:hAnsi="Times New Roman" w:cs="Times New Roman"/>
          <w:sz w:val="24"/>
          <w:szCs w:val="24"/>
        </w:rPr>
        <w:lastRenderedPageBreak/>
        <w:t>supporting student positions) for maintaining and upgrading The Partnership’s portals and underlying database, as well as developing mobile applications</w:t>
      </w:r>
      <w:r w:rsidR="00DD63F5">
        <w:rPr>
          <w:rFonts w:ascii="Times New Roman" w:eastAsia="Times New Roman" w:hAnsi="Times New Roman" w:cs="Times New Roman"/>
          <w:sz w:val="24"/>
          <w:szCs w:val="24"/>
        </w:rPr>
        <w:t>, videos,</w:t>
      </w:r>
      <w:r w:rsidR="00A665F7">
        <w:rPr>
          <w:rFonts w:ascii="Times New Roman" w:eastAsia="Times New Roman" w:hAnsi="Times New Roman" w:cs="Times New Roman"/>
          <w:sz w:val="24"/>
          <w:szCs w:val="24"/>
        </w:rPr>
        <w:t xml:space="preserve"> and interactive learning tools; (2) establish a </w:t>
      </w:r>
      <w:r w:rsidR="003A3C1A">
        <w:rPr>
          <w:rFonts w:ascii="Times New Roman" w:eastAsia="Times New Roman" w:hAnsi="Times New Roman" w:cs="Times New Roman"/>
          <w:sz w:val="24"/>
          <w:szCs w:val="24"/>
          <w:u w:val="single"/>
        </w:rPr>
        <w:t>Social Media Coordinator</w:t>
      </w:r>
      <w:r w:rsidR="00A665F7" w:rsidRPr="00D46A80">
        <w:rPr>
          <w:rFonts w:ascii="Times New Roman" w:eastAsia="Times New Roman" w:hAnsi="Times New Roman" w:cs="Times New Roman"/>
          <w:sz w:val="24"/>
          <w:szCs w:val="24"/>
          <w:u w:val="single"/>
        </w:rPr>
        <w:t xml:space="preserve"> for The Rangelands Partnership</w:t>
      </w:r>
      <w:r w:rsidR="00A665F7">
        <w:rPr>
          <w:rFonts w:ascii="Times New Roman" w:eastAsia="Times New Roman" w:hAnsi="Times New Roman" w:cs="Times New Roman"/>
          <w:sz w:val="24"/>
          <w:szCs w:val="24"/>
        </w:rPr>
        <w:t xml:space="preserve"> to facilitate engagement </w:t>
      </w:r>
      <w:r w:rsidR="00D46A80">
        <w:rPr>
          <w:rFonts w:ascii="Times New Roman" w:eastAsia="Times New Roman" w:hAnsi="Times New Roman" w:cs="Times New Roman"/>
          <w:sz w:val="24"/>
          <w:szCs w:val="24"/>
        </w:rPr>
        <w:t xml:space="preserve">with stakeholders </w:t>
      </w:r>
      <w:r w:rsidR="00A665F7">
        <w:rPr>
          <w:rFonts w:ascii="Times New Roman" w:eastAsia="Times New Roman" w:hAnsi="Times New Roman" w:cs="Times New Roman"/>
          <w:sz w:val="24"/>
          <w:szCs w:val="24"/>
        </w:rPr>
        <w:t xml:space="preserve">and increase visibility of information and data products; (3) establish a </w:t>
      </w:r>
      <w:r w:rsidR="00A665F7" w:rsidRPr="00D46A80">
        <w:rPr>
          <w:rFonts w:ascii="Times New Roman" w:eastAsia="Times New Roman" w:hAnsi="Times New Roman" w:cs="Times New Roman"/>
          <w:sz w:val="24"/>
          <w:szCs w:val="24"/>
          <w:u w:val="single"/>
        </w:rPr>
        <w:t>small grant program</w:t>
      </w:r>
      <w:r w:rsidR="00A665F7">
        <w:rPr>
          <w:rFonts w:ascii="Times New Roman" w:eastAsia="Times New Roman" w:hAnsi="Times New Roman" w:cs="Times New Roman"/>
          <w:sz w:val="24"/>
          <w:szCs w:val="24"/>
        </w:rPr>
        <w:t xml:space="preserve"> for members with innovative ideas to</w:t>
      </w:r>
      <w:r w:rsidR="00322176">
        <w:rPr>
          <w:rFonts w:ascii="Times New Roman" w:eastAsia="Times New Roman" w:hAnsi="Times New Roman" w:cs="Times New Roman"/>
          <w:sz w:val="24"/>
          <w:szCs w:val="24"/>
        </w:rPr>
        <w:t xml:space="preserve"> improve and expand content, </w:t>
      </w:r>
      <w:r w:rsidR="00A665F7">
        <w:rPr>
          <w:rFonts w:ascii="Times New Roman" w:eastAsia="Times New Roman" w:hAnsi="Times New Roman" w:cs="Times New Roman"/>
          <w:sz w:val="24"/>
          <w:szCs w:val="24"/>
        </w:rPr>
        <w:t>services</w:t>
      </w:r>
      <w:r w:rsidR="003A3C1A">
        <w:rPr>
          <w:rFonts w:ascii="Times New Roman" w:eastAsia="Times New Roman" w:hAnsi="Times New Roman" w:cs="Times New Roman"/>
          <w:sz w:val="24"/>
          <w:szCs w:val="24"/>
        </w:rPr>
        <w:t>, and engagement through new technologies</w:t>
      </w:r>
      <w:r w:rsidR="00A665F7">
        <w:rPr>
          <w:rFonts w:ascii="Times New Roman" w:eastAsia="Times New Roman" w:hAnsi="Times New Roman" w:cs="Times New Roman"/>
          <w:sz w:val="24"/>
          <w:szCs w:val="24"/>
        </w:rPr>
        <w:t xml:space="preserve">; </w:t>
      </w:r>
      <w:r w:rsidR="0073235D">
        <w:rPr>
          <w:rFonts w:ascii="Times New Roman" w:eastAsia="Times New Roman" w:hAnsi="Times New Roman" w:cs="Times New Roman"/>
          <w:sz w:val="24"/>
          <w:szCs w:val="24"/>
        </w:rPr>
        <w:t xml:space="preserve">and </w:t>
      </w:r>
      <w:r w:rsidR="00A665F7">
        <w:rPr>
          <w:rFonts w:ascii="Times New Roman" w:eastAsia="Times New Roman" w:hAnsi="Times New Roman" w:cs="Times New Roman"/>
          <w:sz w:val="24"/>
          <w:szCs w:val="24"/>
        </w:rPr>
        <w:t xml:space="preserve">(4) </w:t>
      </w:r>
      <w:r w:rsidR="0073235D">
        <w:rPr>
          <w:rFonts w:ascii="Times New Roman" w:eastAsia="Times New Roman" w:hAnsi="Times New Roman" w:cs="Times New Roman"/>
          <w:sz w:val="24"/>
          <w:szCs w:val="24"/>
        </w:rPr>
        <w:t xml:space="preserve">establish a </w:t>
      </w:r>
      <w:r w:rsidR="0073235D" w:rsidRPr="00D46A80">
        <w:rPr>
          <w:rFonts w:ascii="Times New Roman" w:eastAsia="Times New Roman" w:hAnsi="Times New Roman" w:cs="Times New Roman"/>
          <w:sz w:val="24"/>
          <w:szCs w:val="24"/>
          <w:u w:val="single"/>
        </w:rPr>
        <w:t>travel grant program</w:t>
      </w:r>
      <w:r w:rsidR="0073235D">
        <w:rPr>
          <w:rFonts w:ascii="Times New Roman" w:eastAsia="Times New Roman" w:hAnsi="Times New Roman" w:cs="Times New Roman"/>
          <w:sz w:val="24"/>
          <w:szCs w:val="24"/>
        </w:rPr>
        <w:t xml:space="preserve"> for members (and especially for potential new members) to attend annual meetings and/or to make keyno</w:t>
      </w:r>
      <w:r w:rsidR="003A3C1A">
        <w:rPr>
          <w:rFonts w:ascii="Times New Roman" w:eastAsia="Times New Roman" w:hAnsi="Times New Roman" w:cs="Times New Roman"/>
          <w:sz w:val="24"/>
          <w:szCs w:val="24"/>
        </w:rPr>
        <w:t xml:space="preserve">te presentations and strategic contacts at targeted </w:t>
      </w:r>
      <w:r w:rsidR="0073235D">
        <w:rPr>
          <w:rFonts w:ascii="Times New Roman" w:eastAsia="Times New Roman" w:hAnsi="Times New Roman" w:cs="Times New Roman"/>
          <w:sz w:val="24"/>
          <w:szCs w:val="24"/>
        </w:rPr>
        <w:t xml:space="preserve">conferences </w:t>
      </w:r>
      <w:r w:rsidR="00A00E78">
        <w:rPr>
          <w:rFonts w:ascii="Times New Roman" w:eastAsia="Times New Roman" w:hAnsi="Times New Roman" w:cs="Times New Roman"/>
          <w:sz w:val="24"/>
          <w:szCs w:val="24"/>
        </w:rPr>
        <w:t xml:space="preserve">and meetings </w:t>
      </w:r>
      <w:r w:rsidR="003A3C1A">
        <w:rPr>
          <w:rFonts w:ascii="Times New Roman" w:eastAsia="Times New Roman" w:hAnsi="Times New Roman" w:cs="Times New Roman"/>
          <w:sz w:val="24"/>
          <w:szCs w:val="24"/>
        </w:rPr>
        <w:t xml:space="preserve">that will lead to expanded collaborations, increased </w:t>
      </w:r>
      <w:r w:rsidR="0073235D">
        <w:rPr>
          <w:rFonts w:ascii="Times New Roman" w:eastAsia="Times New Roman" w:hAnsi="Times New Roman" w:cs="Times New Roman"/>
          <w:sz w:val="24"/>
          <w:szCs w:val="24"/>
        </w:rPr>
        <w:t>database</w:t>
      </w:r>
      <w:r w:rsidR="003A3C1A">
        <w:rPr>
          <w:rFonts w:ascii="Times New Roman" w:eastAsia="Times New Roman" w:hAnsi="Times New Roman" w:cs="Times New Roman"/>
          <w:sz w:val="24"/>
          <w:szCs w:val="24"/>
        </w:rPr>
        <w:t xml:space="preserve"> content, and enhanced </w:t>
      </w:r>
      <w:r w:rsidR="00DD63F5">
        <w:rPr>
          <w:rFonts w:ascii="Times New Roman" w:eastAsia="Times New Roman" w:hAnsi="Times New Roman" w:cs="Times New Roman"/>
          <w:sz w:val="24"/>
          <w:szCs w:val="24"/>
        </w:rPr>
        <w:t xml:space="preserve">opportunities </w:t>
      </w:r>
      <w:r w:rsidR="003A3C1A">
        <w:rPr>
          <w:rFonts w:ascii="Times New Roman" w:eastAsia="Times New Roman" w:hAnsi="Times New Roman" w:cs="Times New Roman"/>
          <w:sz w:val="24"/>
          <w:szCs w:val="24"/>
        </w:rPr>
        <w:t xml:space="preserve">to play a key role in </w:t>
      </w:r>
      <w:r w:rsidR="00DD6D35">
        <w:rPr>
          <w:rFonts w:ascii="Times New Roman" w:eastAsia="Times New Roman" w:hAnsi="Times New Roman" w:cs="Times New Roman"/>
          <w:sz w:val="24"/>
          <w:szCs w:val="24"/>
        </w:rPr>
        <w:t xml:space="preserve">national and </w:t>
      </w:r>
      <w:r w:rsidR="003A3C1A">
        <w:rPr>
          <w:rFonts w:ascii="Times New Roman" w:eastAsia="Times New Roman" w:hAnsi="Times New Roman" w:cs="Times New Roman"/>
          <w:sz w:val="24"/>
          <w:szCs w:val="24"/>
        </w:rPr>
        <w:t>i</w:t>
      </w:r>
      <w:r w:rsidR="00DD63F5">
        <w:rPr>
          <w:rFonts w:ascii="Times New Roman" w:eastAsia="Times New Roman" w:hAnsi="Times New Roman" w:cs="Times New Roman"/>
          <w:sz w:val="24"/>
          <w:szCs w:val="24"/>
        </w:rPr>
        <w:t>nternational open access and open data initiatives</w:t>
      </w:r>
      <w:r w:rsidR="0073235D">
        <w:rPr>
          <w:rFonts w:ascii="Times New Roman" w:eastAsia="Times New Roman" w:hAnsi="Times New Roman" w:cs="Times New Roman"/>
          <w:sz w:val="24"/>
          <w:szCs w:val="24"/>
        </w:rPr>
        <w:t xml:space="preserve">.  </w:t>
      </w:r>
      <w:r w:rsidR="0073235D" w:rsidRPr="0073235D">
        <w:rPr>
          <w:rFonts w:ascii="Times New Roman" w:eastAsia="Times New Roman" w:hAnsi="Times New Roman" w:cs="Times New Roman"/>
          <w:b/>
          <w:sz w:val="24"/>
          <w:szCs w:val="24"/>
        </w:rPr>
        <w:t>The Ra</w:t>
      </w:r>
      <w:r w:rsidR="003A3C1A">
        <w:rPr>
          <w:rFonts w:ascii="Times New Roman" w:eastAsia="Times New Roman" w:hAnsi="Times New Roman" w:cs="Times New Roman"/>
          <w:b/>
          <w:sz w:val="24"/>
          <w:szCs w:val="24"/>
        </w:rPr>
        <w:t>ngelands Partnership Initiative</w:t>
      </w:r>
      <w:r w:rsidR="0073235D" w:rsidRPr="0073235D">
        <w:rPr>
          <w:rFonts w:ascii="Times New Roman" w:eastAsia="Times New Roman" w:hAnsi="Times New Roman" w:cs="Times New Roman"/>
          <w:b/>
          <w:sz w:val="24"/>
          <w:szCs w:val="24"/>
        </w:rPr>
        <w:t xml:space="preserve"> Endowment</w:t>
      </w:r>
      <w:r w:rsidR="0073235D">
        <w:rPr>
          <w:rFonts w:ascii="Times New Roman" w:eastAsia="Times New Roman" w:hAnsi="Times New Roman" w:cs="Times New Roman"/>
          <w:b/>
          <w:sz w:val="24"/>
          <w:szCs w:val="24"/>
        </w:rPr>
        <w:t xml:space="preserve"> </w:t>
      </w:r>
      <w:r w:rsidR="00D46A80">
        <w:rPr>
          <w:rFonts w:ascii="Times New Roman" w:eastAsia="Times New Roman" w:hAnsi="Times New Roman" w:cs="Times New Roman"/>
          <w:sz w:val="24"/>
          <w:szCs w:val="24"/>
        </w:rPr>
        <w:t>will ensure that</w:t>
      </w:r>
      <w:r w:rsidR="0073235D">
        <w:rPr>
          <w:rFonts w:ascii="Times New Roman" w:eastAsia="Times New Roman" w:hAnsi="Times New Roman" w:cs="Times New Roman"/>
          <w:sz w:val="24"/>
          <w:szCs w:val="24"/>
        </w:rPr>
        <w:t xml:space="preserve"> critical resources </w:t>
      </w:r>
      <w:r w:rsidR="00D46A80">
        <w:rPr>
          <w:rFonts w:ascii="Times New Roman" w:eastAsia="Times New Roman" w:hAnsi="Times New Roman" w:cs="Times New Roman"/>
          <w:sz w:val="24"/>
          <w:szCs w:val="24"/>
        </w:rPr>
        <w:t>made available through the Partnership’s open acces</w:t>
      </w:r>
      <w:r w:rsidR="003A3C1A">
        <w:rPr>
          <w:rFonts w:ascii="Times New Roman" w:eastAsia="Times New Roman" w:hAnsi="Times New Roman" w:cs="Times New Roman"/>
          <w:sz w:val="24"/>
          <w:szCs w:val="24"/>
        </w:rPr>
        <w:t>s portals and engagement channels</w:t>
      </w:r>
      <w:r w:rsidR="00D46A80">
        <w:rPr>
          <w:rFonts w:ascii="Times New Roman" w:eastAsia="Times New Roman" w:hAnsi="Times New Roman" w:cs="Times New Roman"/>
          <w:sz w:val="24"/>
          <w:szCs w:val="24"/>
        </w:rPr>
        <w:t xml:space="preserve"> will continue in perpetuity, and that a new generation of professionals will be prepared to lead the Partnership </w:t>
      </w:r>
    </w:p>
    <w:p w:rsidR="00C55EE8" w:rsidRDefault="00C55EE8" w:rsidP="00C00466">
      <w:pPr>
        <w:spacing w:after="0" w:line="288" w:lineRule="auto"/>
        <w:rPr>
          <w:rFonts w:ascii="Times New Roman" w:eastAsia="Times New Roman" w:hAnsi="Times New Roman" w:cs="Times New Roman"/>
          <w:sz w:val="24"/>
          <w:szCs w:val="24"/>
        </w:rPr>
      </w:pPr>
    </w:p>
    <w:p w:rsidR="001F2274" w:rsidRDefault="00D46A80" w:rsidP="00C00466">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Arizona Foundation investment policy conserves the endowment principal, while programs are funded by annual earnings.  The University of Arizona will be a full partner with the endowment by providing salary and appointment as an endowed chair, other personnel costs as outlined above, </w:t>
      </w:r>
      <w:r w:rsidR="00322176">
        <w:rPr>
          <w:rFonts w:ascii="Times New Roman" w:eastAsia="Times New Roman" w:hAnsi="Times New Roman" w:cs="Times New Roman"/>
          <w:sz w:val="24"/>
          <w:szCs w:val="24"/>
        </w:rPr>
        <w:t>small grants through sub-contracts, and travel and general expenses.</w:t>
      </w:r>
      <w:r w:rsidR="003A3C1A">
        <w:rPr>
          <w:rFonts w:ascii="Times New Roman" w:eastAsia="Times New Roman" w:hAnsi="Times New Roman" w:cs="Times New Roman"/>
          <w:sz w:val="24"/>
          <w:szCs w:val="24"/>
        </w:rPr>
        <w:t xml:space="preserve">  An Advisory Board</w:t>
      </w:r>
      <w:r w:rsidR="00322176">
        <w:rPr>
          <w:rFonts w:ascii="Times New Roman" w:eastAsia="Times New Roman" w:hAnsi="Times New Roman" w:cs="Times New Roman"/>
          <w:sz w:val="24"/>
          <w:szCs w:val="24"/>
        </w:rPr>
        <w:t xml:space="preserve"> will be established, composed of donors </w:t>
      </w:r>
      <w:r w:rsidR="003A3C1A">
        <w:rPr>
          <w:rFonts w:ascii="Times New Roman" w:eastAsia="Times New Roman" w:hAnsi="Times New Roman" w:cs="Times New Roman"/>
          <w:sz w:val="24"/>
          <w:szCs w:val="24"/>
        </w:rPr>
        <w:t xml:space="preserve">and potential donors </w:t>
      </w:r>
      <w:r w:rsidR="00322176">
        <w:rPr>
          <w:rFonts w:ascii="Times New Roman" w:eastAsia="Times New Roman" w:hAnsi="Times New Roman" w:cs="Times New Roman"/>
          <w:sz w:val="24"/>
          <w:szCs w:val="24"/>
        </w:rPr>
        <w:t>to the endowment (or their advisors) to review program direction and progress on an annual basis</w:t>
      </w:r>
      <w:r w:rsidR="003A3C1A">
        <w:rPr>
          <w:rFonts w:ascii="Times New Roman" w:eastAsia="Times New Roman" w:hAnsi="Times New Roman" w:cs="Times New Roman"/>
          <w:sz w:val="24"/>
          <w:szCs w:val="24"/>
        </w:rPr>
        <w:t xml:space="preserve">, and to provide guidance on </w:t>
      </w:r>
      <w:r w:rsidR="007A3923">
        <w:rPr>
          <w:rFonts w:ascii="Times New Roman" w:eastAsia="Times New Roman" w:hAnsi="Times New Roman" w:cs="Times New Roman"/>
          <w:sz w:val="24"/>
          <w:szCs w:val="24"/>
        </w:rPr>
        <w:t>annual work plans and feedback on new resources and services</w:t>
      </w:r>
      <w:r w:rsidR="00322176">
        <w:rPr>
          <w:rFonts w:ascii="Times New Roman" w:eastAsia="Times New Roman" w:hAnsi="Times New Roman" w:cs="Times New Roman"/>
          <w:sz w:val="24"/>
          <w:szCs w:val="24"/>
        </w:rPr>
        <w:t>.</w:t>
      </w:r>
    </w:p>
    <w:p w:rsidR="00C55EE8" w:rsidRPr="0073235D" w:rsidRDefault="00C55EE8" w:rsidP="00C00466">
      <w:pPr>
        <w:spacing w:after="0" w:line="288" w:lineRule="auto"/>
        <w:rPr>
          <w:rFonts w:ascii="Times New Roman" w:eastAsia="Times New Roman" w:hAnsi="Times New Roman" w:cs="Times New Roman"/>
          <w:sz w:val="24"/>
          <w:szCs w:val="24"/>
        </w:rPr>
      </w:pPr>
    </w:p>
    <w:p w:rsidR="001F2274" w:rsidRDefault="001F2274" w:rsidP="00C00466">
      <w:pPr>
        <w:spacing w:after="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Investment:</w:t>
      </w:r>
    </w:p>
    <w:p w:rsidR="00322176" w:rsidRPr="00555232" w:rsidRDefault="00322176" w:rsidP="00C00466">
      <w:pPr>
        <w:spacing w:after="0"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gift of $4,000,000 will establish </w:t>
      </w:r>
      <w:r w:rsidRPr="00322176">
        <w:rPr>
          <w:rFonts w:ascii="Times New Roman" w:eastAsia="Times New Roman" w:hAnsi="Times New Roman" w:cs="Times New Roman"/>
          <w:b/>
          <w:sz w:val="24"/>
          <w:szCs w:val="24"/>
        </w:rPr>
        <w:t>The</w:t>
      </w:r>
      <w:r>
        <w:rPr>
          <w:rFonts w:ascii="Times New Roman" w:eastAsia="Times New Roman" w:hAnsi="Times New Roman" w:cs="Times New Roman"/>
          <w:sz w:val="24"/>
          <w:szCs w:val="24"/>
        </w:rPr>
        <w:t xml:space="preserve"> </w:t>
      </w:r>
      <w:r w:rsidR="003A3C1A">
        <w:rPr>
          <w:rFonts w:ascii="Times New Roman" w:eastAsia="Times New Roman" w:hAnsi="Times New Roman" w:cs="Times New Roman"/>
          <w:b/>
          <w:sz w:val="24"/>
          <w:szCs w:val="24"/>
        </w:rPr>
        <w:t>Rangelands Partnership Initiative</w:t>
      </w:r>
      <w:r w:rsidRPr="0073235D">
        <w:rPr>
          <w:rFonts w:ascii="Times New Roman" w:eastAsia="Times New Roman" w:hAnsi="Times New Roman" w:cs="Times New Roman"/>
          <w:b/>
          <w:sz w:val="24"/>
          <w:szCs w:val="24"/>
        </w:rPr>
        <w:t xml:space="preserve"> Endowment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endowment can be named for the donor or his/her designee.  The gift can be payable over a five-year period.  It can be fulfilled by cash, marketable securities, or other assets that are readily convertible to case (or any combination thereof).</w:t>
      </w:r>
    </w:p>
    <w:p w:rsidR="00322176" w:rsidRPr="00DF4739" w:rsidRDefault="00322176" w:rsidP="00C00466">
      <w:pPr>
        <w:spacing w:after="0" w:line="288" w:lineRule="auto"/>
        <w:ind w:left="720"/>
        <w:rPr>
          <w:rFonts w:ascii="Times New Roman" w:eastAsia="Times New Roman" w:hAnsi="Times New Roman" w:cs="Times New Roman"/>
          <w:sz w:val="24"/>
          <w:szCs w:val="24"/>
        </w:rPr>
      </w:pPr>
    </w:p>
    <w:p w:rsidR="001F2274" w:rsidRDefault="0073235D" w:rsidP="00C00466">
      <w:pPr>
        <w:spacing w:after="0" w:line="288"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sidR="001F2274">
        <w:rPr>
          <w:rFonts w:ascii="Times New Roman" w:eastAsia="Times New Roman" w:hAnsi="Times New Roman" w:cs="Times New Roman"/>
          <w:b/>
          <w:sz w:val="32"/>
          <w:szCs w:val="32"/>
        </w:rPr>
        <w:br w:type="page"/>
      </w:r>
    </w:p>
    <w:p w:rsidR="00446CDE" w:rsidRDefault="00A34428" w:rsidP="00A34428">
      <w:pPr>
        <w:spacing w:after="0" w:line="240" w:lineRule="auto"/>
        <w:jc w:val="center"/>
        <w:rPr>
          <w:rFonts w:ascii="Times New Roman" w:eastAsia="Times New Roman" w:hAnsi="Times New Roman" w:cs="Times New Roman"/>
          <w:sz w:val="24"/>
          <w:szCs w:val="24"/>
        </w:rPr>
      </w:pPr>
      <w:r w:rsidRPr="00A34428">
        <w:rPr>
          <w:rFonts w:ascii="Times New Roman" w:eastAsia="Times New Roman" w:hAnsi="Times New Roman" w:cs="Times New Roman"/>
          <w:b/>
          <w:sz w:val="32"/>
          <w:szCs w:val="32"/>
        </w:rPr>
        <w:lastRenderedPageBreak/>
        <w:t>Appendix</w:t>
      </w:r>
      <w:r>
        <w:rPr>
          <w:rFonts w:ascii="Times New Roman" w:eastAsia="Times New Roman" w:hAnsi="Times New Roman" w:cs="Times New Roman"/>
          <w:sz w:val="24"/>
          <w:szCs w:val="24"/>
        </w:rPr>
        <w:t xml:space="preserve"> </w:t>
      </w:r>
    </w:p>
    <w:p w:rsidR="00446CDE" w:rsidRDefault="00A34428" w:rsidP="00A34428">
      <w:pPr>
        <w:spacing w:after="0" w:line="240" w:lineRule="auto"/>
        <w:jc w:val="center"/>
        <w:rPr>
          <w:rFonts w:ascii="Times New Roman" w:eastAsia="Times New Roman" w:hAnsi="Times New Roman" w:cs="Times New Roman"/>
          <w:b/>
          <w:sz w:val="24"/>
          <w:szCs w:val="24"/>
        </w:rPr>
      </w:pPr>
      <w:r w:rsidRPr="00A34428">
        <w:rPr>
          <w:rFonts w:ascii="Times New Roman" w:eastAsia="Times New Roman" w:hAnsi="Times New Roman" w:cs="Times New Roman"/>
          <w:b/>
          <w:sz w:val="24"/>
          <w:szCs w:val="24"/>
        </w:rPr>
        <w:t xml:space="preserve">Partners, </w:t>
      </w:r>
      <w:r w:rsidR="00446CDE">
        <w:rPr>
          <w:rFonts w:ascii="Times New Roman" w:eastAsia="Times New Roman" w:hAnsi="Times New Roman" w:cs="Times New Roman"/>
          <w:b/>
          <w:sz w:val="24"/>
          <w:szCs w:val="24"/>
        </w:rPr>
        <w:t xml:space="preserve">Accomplishments, </w:t>
      </w:r>
      <w:r w:rsidRPr="00A34428">
        <w:rPr>
          <w:rFonts w:ascii="Times New Roman" w:eastAsia="Times New Roman" w:hAnsi="Times New Roman" w:cs="Times New Roman"/>
          <w:b/>
          <w:sz w:val="24"/>
          <w:szCs w:val="24"/>
        </w:rPr>
        <w:t>Collaborators, Affiliations, Grants Received,</w:t>
      </w:r>
    </w:p>
    <w:p w:rsidR="00341A90" w:rsidRPr="00A34428" w:rsidRDefault="00A34428" w:rsidP="00A34428">
      <w:pPr>
        <w:spacing w:after="0" w:line="240" w:lineRule="auto"/>
        <w:jc w:val="center"/>
        <w:rPr>
          <w:rFonts w:ascii="Times New Roman" w:eastAsia="Times New Roman" w:hAnsi="Times New Roman" w:cs="Times New Roman"/>
          <w:sz w:val="24"/>
          <w:szCs w:val="24"/>
        </w:rPr>
      </w:pPr>
      <w:r w:rsidRPr="00A34428">
        <w:rPr>
          <w:rFonts w:ascii="Times New Roman" w:eastAsia="Times New Roman" w:hAnsi="Times New Roman" w:cs="Times New Roman"/>
          <w:b/>
          <w:sz w:val="24"/>
          <w:szCs w:val="24"/>
        </w:rPr>
        <w:t xml:space="preserve"> &amp; Technical Infrastructure</w:t>
      </w:r>
      <w:r>
        <w:rPr>
          <w:rFonts w:ascii="Times New Roman" w:eastAsia="Times New Roman" w:hAnsi="Times New Roman" w:cs="Times New Roman"/>
          <w:sz w:val="24"/>
          <w:szCs w:val="24"/>
        </w:rPr>
        <w:t xml:space="preserve">  </w:t>
      </w:r>
      <w:r w:rsidRPr="00A34428">
        <w:rPr>
          <w:rFonts w:ascii="Times New Roman" w:eastAsia="Times New Roman" w:hAnsi="Times New Roman" w:cs="Times New Roman"/>
          <w:sz w:val="24"/>
          <w:szCs w:val="24"/>
        </w:rPr>
        <w:t xml:space="preserve"> </w:t>
      </w:r>
    </w:p>
    <w:p w:rsidR="00A34428" w:rsidRDefault="00A34428" w:rsidP="00A34428">
      <w:pPr>
        <w:spacing w:after="0" w:line="240" w:lineRule="auto"/>
        <w:jc w:val="center"/>
        <w:rPr>
          <w:rFonts w:ascii="Times New Roman" w:eastAsia="Times New Roman" w:hAnsi="Times New Roman" w:cs="Times New Roman"/>
          <w:sz w:val="24"/>
          <w:szCs w:val="24"/>
        </w:rPr>
      </w:pPr>
    </w:p>
    <w:p w:rsidR="00EF7491" w:rsidRPr="00DF4739" w:rsidRDefault="00025C6E" w:rsidP="00EF749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The Rangelands </w:t>
      </w:r>
      <w:r w:rsidR="00DF4739" w:rsidRPr="00DF4739">
        <w:rPr>
          <w:rFonts w:ascii="Times New Roman" w:eastAsia="Times New Roman" w:hAnsi="Times New Roman" w:cs="Times New Roman"/>
          <w:b/>
          <w:bCs/>
          <w:sz w:val="24"/>
          <w:szCs w:val="24"/>
        </w:rPr>
        <w:t>Partners</w:t>
      </w:r>
      <w:r>
        <w:rPr>
          <w:rFonts w:ascii="Times New Roman" w:eastAsia="Times New Roman" w:hAnsi="Times New Roman" w:cs="Times New Roman"/>
          <w:b/>
          <w:bCs/>
          <w:sz w:val="24"/>
          <w:szCs w:val="24"/>
        </w:rPr>
        <w:t>hip</w:t>
      </w:r>
      <w:r w:rsidR="00EF7491">
        <w:rPr>
          <w:rFonts w:ascii="Times New Roman" w:eastAsia="Times New Roman" w:hAnsi="Times New Roman" w:cs="Times New Roman"/>
          <w:b/>
          <w:bCs/>
          <w:sz w:val="24"/>
          <w:szCs w:val="24"/>
        </w:rPr>
        <w:t xml:space="preserve"> </w:t>
      </w:r>
      <w:r w:rsidR="007B313C">
        <w:rPr>
          <w:rFonts w:ascii="Times New Roman" w:eastAsia="Times New Roman" w:hAnsi="Times New Roman" w:cs="Times New Roman"/>
          <w:b/>
          <w:bCs/>
          <w:sz w:val="24"/>
          <w:szCs w:val="24"/>
        </w:rPr>
        <w:t>–</w:t>
      </w:r>
      <w:r w:rsidR="00EF7491">
        <w:rPr>
          <w:rFonts w:ascii="Times New Roman" w:eastAsia="Times New Roman" w:hAnsi="Times New Roman" w:cs="Times New Roman"/>
          <w:b/>
          <w:bCs/>
          <w:sz w:val="24"/>
          <w:szCs w:val="24"/>
        </w:rPr>
        <w:t xml:space="preserve"> </w:t>
      </w:r>
      <w:r w:rsidR="007B313C">
        <w:rPr>
          <w:rFonts w:ascii="Times New Roman" w:eastAsia="Times New Roman" w:hAnsi="Times New Roman" w:cs="Times New Roman"/>
          <w:bCs/>
          <w:sz w:val="24"/>
          <w:szCs w:val="24"/>
        </w:rPr>
        <w:t xml:space="preserve">19 U.S. Land-Grant Universities and the University of Sonora, Mexico, through their </w:t>
      </w:r>
      <w:r w:rsidR="00A34428">
        <w:rPr>
          <w:rFonts w:ascii="Times New Roman" w:eastAsia="Times New Roman" w:hAnsi="Times New Roman" w:cs="Times New Roman"/>
          <w:bCs/>
          <w:sz w:val="24"/>
          <w:szCs w:val="24"/>
        </w:rPr>
        <w:t xml:space="preserve">academic and Extension </w:t>
      </w:r>
      <w:r w:rsidR="007B313C">
        <w:rPr>
          <w:rFonts w:ascii="Times New Roman" w:eastAsia="Times New Roman" w:hAnsi="Times New Roman" w:cs="Times New Roman"/>
          <w:bCs/>
          <w:sz w:val="24"/>
          <w:szCs w:val="24"/>
        </w:rPr>
        <w:t xml:space="preserve">rangelands programs, are the core collaborators in the Partnership.  They each maintain a state rangelands website to serve local stakeholder needs.  They also contribute to building the “Rangelands West” database collection </w:t>
      </w:r>
      <w:r w:rsidR="00A34428">
        <w:rPr>
          <w:rFonts w:ascii="Times New Roman" w:eastAsia="Times New Roman" w:hAnsi="Times New Roman" w:cs="Times New Roman"/>
          <w:bCs/>
          <w:sz w:val="24"/>
          <w:szCs w:val="24"/>
        </w:rPr>
        <w:t>that includes</w:t>
      </w:r>
      <w:r w:rsidR="007B313C">
        <w:rPr>
          <w:rFonts w:ascii="Times New Roman" w:eastAsia="Times New Roman" w:hAnsi="Times New Roman" w:cs="Times New Roman"/>
          <w:bCs/>
          <w:sz w:val="24"/>
          <w:szCs w:val="24"/>
        </w:rPr>
        <w:t xml:space="preserve"> “best-of-the-best” textual (such as journal articles, reports, proceedings, fact sheets, and position statements) and multimedia (such as videos, customized applications, learning modules, curriculum aids) resources</w:t>
      </w:r>
      <w:r w:rsidR="007B313C" w:rsidRPr="003C52AA">
        <w:rPr>
          <w:rFonts w:ascii="Times New Roman" w:eastAsia="Times New Roman" w:hAnsi="Times New Roman" w:cs="Times New Roman"/>
          <w:sz w:val="24"/>
          <w:szCs w:val="24"/>
        </w:rPr>
        <w:t xml:space="preserve"> </w:t>
      </w:r>
      <w:r w:rsidR="00EF7491" w:rsidRPr="003C52AA">
        <w:rPr>
          <w:rFonts w:ascii="Times New Roman" w:eastAsia="Times New Roman" w:hAnsi="Times New Roman" w:cs="Times New Roman"/>
          <w:sz w:val="24"/>
          <w:szCs w:val="24"/>
        </w:rPr>
        <w:t xml:space="preserve">obtained from many sources and web pages located around the world. </w:t>
      </w:r>
    </w:p>
    <w:p w:rsidR="00DF4739" w:rsidRPr="00DF4739" w:rsidRDefault="00DF4739" w:rsidP="00025C6E">
      <w:pPr>
        <w:spacing w:after="0" w:line="240" w:lineRule="auto"/>
        <w:rPr>
          <w:rFonts w:ascii="Times New Roman" w:eastAsia="Times New Roman" w:hAnsi="Times New Roman" w:cs="Times New Roman"/>
          <w:sz w:val="24"/>
          <w:szCs w:val="24"/>
        </w:rPr>
      </w:pP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Colorado State University</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Kansas State University</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Montana State University</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North Dakota State University</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New Mexico State University</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Oklahoma State University</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Oregon State University</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South Dakota State University</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Texas A&amp;M University</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University of Alaska Fairbanks</w:t>
      </w:r>
    </w:p>
    <w:p w:rsid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University of Arizona</w:t>
      </w:r>
    </w:p>
    <w:p w:rsidR="003C52AA" w:rsidRPr="003C52AA" w:rsidRDefault="003C52AA" w:rsidP="00025C6E">
      <w:pPr>
        <w:numPr>
          <w:ilvl w:val="1"/>
          <w:numId w:val="4"/>
        </w:numPr>
        <w:spacing w:after="0" w:line="240" w:lineRule="auto"/>
        <w:rPr>
          <w:rFonts w:ascii="Times New Roman" w:eastAsia="Times New Roman" w:hAnsi="Times New Roman" w:cs="Times New Roman"/>
          <w:sz w:val="24"/>
          <w:szCs w:val="24"/>
        </w:rPr>
      </w:pPr>
      <w:r w:rsidRPr="003C52AA">
        <w:rPr>
          <w:rFonts w:ascii="Times New Roman" w:eastAsia="Times New Roman" w:hAnsi="Times New Roman" w:cs="Times New Roman"/>
          <w:sz w:val="24"/>
          <w:szCs w:val="24"/>
        </w:rPr>
        <w:t>University of Arizona, College of Agriculture and Life Sciences</w:t>
      </w:r>
    </w:p>
    <w:p w:rsidR="003C52AA" w:rsidRDefault="00341A90" w:rsidP="00341A90">
      <w:pPr>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Arizona </w:t>
      </w:r>
      <w:r w:rsidR="003C52AA" w:rsidRPr="003C52AA">
        <w:rPr>
          <w:rFonts w:ascii="Times New Roman" w:eastAsia="Times New Roman" w:hAnsi="Times New Roman" w:cs="Times New Roman"/>
          <w:sz w:val="24"/>
          <w:szCs w:val="24"/>
        </w:rPr>
        <w:t>Cooperative Extension</w:t>
      </w:r>
    </w:p>
    <w:p w:rsidR="00341A90" w:rsidRDefault="00341A90" w:rsidP="00341A90">
      <w:pPr>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CALS Communications &amp; Cyber Technologies</w:t>
      </w:r>
    </w:p>
    <w:p w:rsidR="00341A90" w:rsidRPr="003C52AA" w:rsidRDefault="00341A90" w:rsidP="00341A90">
      <w:pPr>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Natural Resources &amp; the Environment – Rangelands Program</w:t>
      </w:r>
    </w:p>
    <w:p w:rsidR="003C52AA" w:rsidRPr="003C52AA" w:rsidRDefault="001C0F94" w:rsidP="00025C6E">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Arizona Libraries</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University of California</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University of Hawaii</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University of Idaho</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University of Nebraska, Lincoln</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University of Nevada, Reno</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University of Sonora, Mexico</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University of Wyoming</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Utah State University</w:t>
      </w:r>
    </w:p>
    <w:p w:rsidR="00DF4739" w:rsidRPr="00DF4739" w:rsidRDefault="00DF4739" w:rsidP="00025C6E">
      <w:pPr>
        <w:numPr>
          <w:ilvl w:val="0"/>
          <w:numId w:val="4"/>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Washington State University</w:t>
      </w:r>
    </w:p>
    <w:p w:rsidR="00446CDE" w:rsidRPr="00C53876" w:rsidRDefault="003C52AA" w:rsidP="00446CDE">
      <w:pPr>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rPr>
        <w:br/>
      </w:r>
      <w:r w:rsidR="00446CDE">
        <w:rPr>
          <w:rFonts w:ascii="Times New Roman" w:hAnsi="Times New Roman" w:cs="Times New Roman"/>
          <w:b/>
          <w:bCs/>
          <w:sz w:val="24"/>
          <w:szCs w:val="24"/>
        </w:rPr>
        <w:t>Accomplishments of The Rangelands Partnership</w:t>
      </w:r>
      <w:r w:rsidR="00446CDE" w:rsidRPr="00AC551D">
        <w:rPr>
          <w:rFonts w:ascii="Times New Roman" w:hAnsi="Times New Roman" w:cs="Times New Roman"/>
          <w:b/>
          <w:bCs/>
          <w:sz w:val="24"/>
          <w:szCs w:val="24"/>
        </w:rPr>
        <w:t>:</w:t>
      </w:r>
      <w:r w:rsidR="00446CDE" w:rsidRPr="00AC551D">
        <w:rPr>
          <w:rFonts w:ascii="Times New Roman" w:hAnsi="Times New Roman" w:cs="Times New Roman"/>
          <w:bCs/>
          <w:sz w:val="24"/>
          <w:szCs w:val="24"/>
        </w:rPr>
        <w:t xml:space="preserve"> </w:t>
      </w:r>
      <w:r w:rsidR="004E62B2">
        <w:rPr>
          <w:rFonts w:ascii="Times New Roman" w:hAnsi="Times New Roman" w:cs="Times New Roman"/>
          <w:bCs/>
          <w:sz w:val="24"/>
          <w:szCs w:val="24"/>
        </w:rPr>
        <w:t>By leveraging a</w:t>
      </w:r>
      <w:r w:rsidR="00446CDE" w:rsidRPr="00AC551D">
        <w:rPr>
          <w:rFonts w:ascii="Times New Roman" w:hAnsi="Times New Roman" w:cs="Times New Roman"/>
          <w:bCs/>
          <w:sz w:val="24"/>
          <w:szCs w:val="24"/>
        </w:rPr>
        <w:t xml:space="preserve"> 1995 small grant from the General Services Administration (GSA)</w:t>
      </w:r>
      <w:r w:rsidR="00446CDE">
        <w:rPr>
          <w:rFonts w:ascii="Times New Roman" w:hAnsi="Times New Roman" w:cs="Times New Roman"/>
          <w:bCs/>
          <w:sz w:val="24"/>
          <w:szCs w:val="24"/>
        </w:rPr>
        <w:t xml:space="preserve"> to the University of Arizona, the initial project grew into </w:t>
      </w:r>
      <w:r w:rsidR="004E62B2">
        <w:rPr>
          <w:rFonts w:ascii="Times New Roman" w:hAnsi="Times New Roman" w:cs="Times New Roman"/>
          <w:bCs/>
          <w:sz w:val="24"/>
          <w:szCs w:val="24"/>
        </w:rPr>
        <w:t>a regional (2002) and then international initiative (2010)</w:t>
      </w:r>
      <w:r w:rsidR="00446CDE">
        <w:rPr>
          <w:rFonts w:ascii="Times New Roman" w:hAnsi="Times New Roman" w:cs="Times New Roman"/>
          <w:bCs/>
          <w:iCs/>
          <w:sz w:val="24"/>
          <w:szCs w:val="24"/>
        </w:rPr>
        <w:t xml:space="preserve">.  </w:t>
      </w:r>
      <w:r w:rsidR="00446CDE" w:rsidRPr="00AC551D">
        <w:rPr>
          <w:rFonts w:ascii="Times New Roman" w:hAnsi="Times New Roman" w:cs="Times New Roman"/>
          <w:bCs/>
          <w:sz w:val="24"/>
          <w:szCs w:val="24"/>
        </w:rPr>
        <w:t xml:space="preserve">A largely volunteer effort until now, the </w:t>
      </w:r>
      <w:r w:rsidR="00446CDE" w:rsidRPr="00C00466">
        <w:rPr>
          <w:rFonts w:ascii="Times New Roman" w:hAnsi="Times New Roman" w:cs="Times New Roman"/>
          <w:bCs/>
          <w:iCs/>
          <w:sz w:val="24"/>
          <w:szCs w:val="24"/>
        </w:rPr>
        <w:t>Partners</w:t>
      </w:r>
      <w:r w:rsidR="00446CDE" w:rsidRPr="00AC551D">
        <w:rPr>
          <w:rFonts w:ascii="Times New Roman" w:hAnsi="Times New Roman" w:cs="Times New Roman"/>
          <w:bCs/>
          <w:i/>
          <w:iCs/>
          <w:sz w:val="24"/>
          <w:szCs w:val="24"/>
        </w:rPr>
        <w:t xml:space="preserve"> </w:t>
      </w:r>
      <w:r w:rsidR="00446CDE">
        <w:rPr>
          <w:rFonts w:ascii="Times New Roman" w:hAnsi="Times New Roman" w:cs="Times New Roman"/>
          <w:bCs/>
          <w:sz w:val="24"/>
          <w:szCs w:val="24"/>
        </w:rPr>
        <w:t xml:space="preserve">have </w:t>
      </w:r>
      <w:r w:rsidR="00446CDE" w:rsidRPr="00AC551D">
        <w:rPr>
          <w:rFonts w:ascii="Times New Roman" w:hAnsi="Times New Roman" w:cs="Times New Roman"/>
          <w:bCs/>
          <w:sz w:val="24"/>
          <w:szCs w:val="24"/>
        </w:rPr>
        <w:t>successful</w:t>
      </w:r>
      <w:r w:rsidR="00446CDE">
        <w:rPr>
          <w:rFonts w:ascii="Times New Roman" w:hAnsi="Times New Roman" w:cs="Times New Roman"/>
          <w:bCs/>
          <w:sz w:val="24"/>
          <w:szCs w:val="24"/>
        </w:rPr>
        <w:t xml:space="preserve">ly gained </w:t>
      </w:r>
      <w:r w:rsidR="00446CDE" w:rsidRPr="00AC551D">
        <w:rPr>
          <w:rFonts w:ascii="Times New Roman" w:hAnsi="Times New Roman" w:cs="Times New Roman"/>
          <w:bCs/>
          <w:sz w:val="24"/>
          <w:szCs w:val="24"/>
        </w:rPr>
        <w:t>funding through competitive grants for special content-development projects</w:t>
      </w:r>
      <w:r w:rsidR="00446CDE">
        <w:rPr>
          <w:rFonts w:ascii="Times New Roman" w:hAnsi="Times New Roman" w:cs="Times New Roman"/>
          <w:bCs/>
          <w:sz w:val="24"/>
          <w:szCs w:val="24"/>
        </w:rPr>
        <w:t xml:space="preserve"> (see below)</w:t>
      </w:r>
      <w:r w:rsidR="00446CDE" w:rsidRPr="00AC551D">
        <w:rPr>
          <w:rFonts w:ascii="Times New Roman" w:hAnsi="Times New Roman" w:cs="Times New Roman"/>
          <w:bCs/>
          <w:sz w:val="24"/>
          <w:szCs w:val="24"/>
        </w:rPr>
        <w:t>.</w:t>
      </w:r>
      <w:r w:rsidR="00446CDE">
        <w:rPr>
          <w:rFonts w:ascii="Times New Roman" w:hAnsi="Times New Roman" w:cs="Times New Roman"/>
          <w:bCs/>
          <w:sz w:val="24"/>
          <w:szCs w:val="24"/>
        </w:rPr>
        <w:t xml:space="preserve"> These projects and the individual and collective efforts of the Partnerships’ members have led to the development of a database of more than </w:t>
      </w:r>
      <w:r w:rsidR="00446CDE">
        <w:rPr>
          <w:rFonts w:ascii="Times New Roman" w:eastAsia="Times New Roman" w:hAnsi="Times New Roman" w:cs="Times New Roman"/>
          <w:sz w:val="24"/>
          <w:szCs w:val="24"/>
        </w:rPr>
        <w:t>15</w:t>
      </w:r>
      <w:r w:rsidR="00446CDE" w:rsidRPr="00DF4739">
        <w:rPr>
          <w:rFonts w:ascii="Times New Roman" w:eastAsia="Times New Roman" w:hAnsi="Times New Roman" w:cs="Times New Roman"/>
          <w:sz w:val="24"/>
          <w:szCs w:val="24"/>
        </w:rPr>
        <w:t xml:space="preserve">,000 journal articles, </w:t>
      </w:r>
      <w:r w:rsidR="00446CDE">
        <w:rPr>
          <w:rFonts w:ascii="Times New Roman" w:eastAsia="Times New Roman" w:hAnsi="Times New Roman" w:cs="Times New Roman"/>
          <w:sz w:val="24"/>
          <w:szCs w:val="24"/>
        </w:rPr>
        <w:t xml:space="preserve">fact sheets, </w:t>
      </w:r>
      <w:r w:rsidR="00446CDE" w:rsidRPr="00DF4739">
        <w:rPr>
          <w:rFonts w:ascii="Times New Roman" w:eastAsia="Times New Roman" w:hAnsi="Times New Roman" w:cs="Times New Roman"/>
          <w:sz w:val="24"/>
          <w:szCs w:val="24"/>
        </w:rPr>
        <w:t>websites, images, databases, videos, maps, reports, and decision making/educational tools</w:t>
      </w:r>
      <w:r w:rsidR="00446CDE">
        <w:rPr>
          <w:rFonts w:ascii="Times New Roman" w:eastAsia="Times New Roman" w:hAnsi="Times New Roman" w:cs="Times New Roman"/>
          <w:sz w:val="24"/>
          <w:szCs w:val="24"/>
        </w:rPr>
        <w:t xml:space="preserve">.  In addition, Partnering institutional members have created original descriptive content on general as well as key, trending topics such as wolf reintroduction, wild horses &amp; burros, and sage grouse habitat as well as the initial phase of an interactive tool to explore the world’s rangeland ecosystems through summary descriptions, videos, maps, and gigapan technology.  An expanded Partnership team also obtained a grant to develop a suite of educational resources to serve students and teacher’s needs.  “Careers and Education” is a website featuring student research and </w:t>
      </w:r>
      <w:r w:rsidR="00446CDE">
        <w:rPr>
          <w:rFonts w:ascii="Times New Roman" w:eastAsia="Times New Roman" w:hAnsi="Times New Roman" w:cs="Times New Roman"/>
          <w:sz w:val="24"/>
          <w:szCs w:val="24"/>
        </w:rPr>
        <w:lastRenderedPageBreak/>
        <w:t>outreach projects and information about potential careers in areas of r</w:t>
      </w:r>
      <w:r w:rsidR="004E62B2">
        <w:rPr>
          <w:rFonts w:ascii="Times New Roman" w:eastAsia="Times New Roman" w:hAnsi="Times New Roman" w:cs="Times New Roman"/>
          <w:sz w:val="24"/>
          <w:szCs w:val="24"/>
        </w:rPr>
        <w:t xml:space="preserve">angeland science and practice. </w:t>
      </w:r>
      <w:r w:rsidR="00446CDE">
        <w:rPr>
          <w:rFonts w:ascii="Times New Roman" w:eastAsia="Times New Roman" w:hAnsi="Times New Roman" w:cs="Times New Roman"/>
          <w:sz w:val="24"/>
          <w:szCs w:val="24"/>
        </w:rPr>
        <w:t xml:space="preserve">“Range Education at a Distance” is a fully-searchable catalog of distance format rangeland courses in the U.S. and Canada.  “Rangelands Teaching Clearinghouse” is a database of reusable curriculum materials in a variety of formats for teachers to use to enhance class learnings.  Most recently, a two-year USDA/RREA grant was approved to capture local </w:t>
      </w:r>
      <w:r w:rsidR="00446CDE">
        <w:rPr>
          <w:rFonts w:ascii="Times New Roman" w:hAnsi="Times New Roman" w:cs="Times New Roman"/>
          <w:bCs/>
          <w:sz w:val="24"/>
          <w:szCs w:val="24"/>
        </w:rPr>
        <w:t>generational knowledge through video interviews and podcasts as well as introductory videos on key topics and a longer video fo</w:t>
      </w:r>
      <w:r w:rsidR="004E62B2">
        <w:rPr>
          <w:rFonts w:ascii="Times New Roman" w:hAnsi="Times New Roman" w:cs="Times New Roman"/>
          <w:bCs/>
          <w:sz w:val="24"/>
          <w:szCs w:val="24"/>
        </w:rPr>
        <w:t>r airing on television</w:t>
      </w:r>
      <w:r w:rsidR="00446CDE">
        <w:rPr>
          <w:rFonts w:ascii="Times New Roman" w:hAnsi="Times New Roman" w:cs="Times New Roman"/>
          <w:bCs/>
          <w:sz w:val="24"/>
          <w:szCs w:val="24"/>
        </w:rPr>
        <w:t>.</w:t>
      </w:r>
    </w:p>
    <w:p w:rsidR="00446CDE" w:rsidRDefault="00446CDE" w:rsidP="00025C6E">
      <w:pPr>
        <w:spacing w:after="0" w:line="240" w:lineRule="auto"/>
        <w:rPr>
          <w:rFonts w:ascii="Times New Roman" w:eastAsia="Times New Roman" w:hAnsi="Times New Roman" w:cs="Times New Roman"/>
          <w:b/>
          <w:sz w:val="24"/>
          <w:szCs w:val="24"/>
        </w:rPr>
      </w:pPr>
    </w:p>
    <w:p w:rsidR="00DF4739" w:rsidRDefault="00EF7491" w:rsidP="00025C6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Current </w:t>
      </w:r>
      <w:r w:rsidR="00DF6486">
        <w:rPr>
          <w:rFonts w:ascii="Times New Roman" w:eastAsia="Times New Roman" w:hAnsi="Times New Roman" w:cs="Times New Roman"/>
          <w:b/>
          <w:sz w:val="24"/>
          <w:szCs w:val="24"/>
        </w:rPr>
        <w:t xml:space="preserve">Rangelands Partnership </w:t>
      </w:r>
      <w:r w:rsidR="003C52AA" w:rsidRPr="003C52AA">
        <w:rPr>
          <w:rFonts w:ascii="Times New Roman" w:eastAsia="Times New Roman" w:hAnsi="Times New Roman" w:cs="Times New Roman"/>
          <w:b/>
          <w:sz w:val="24"/>
          <w:szCs w:val="24"/>
        </w:rPr>
        <w:t>Collaborators</w:t>
      </w:r>
      <w:r w:rsidR="003C52AA">
        <w:rPr>
          <w:rFonts w:ascii="Times New Roman" w:eastAsia="Times New Roman" w:hAnsi="Times New Roman" w:cs="Times New Roman"/>
          <w:b/>
          <w:sz w:val="24"/>
          <w:szCs w:val="24"/>
        </w:rPr>
        <w:t>/Content Providers</w:t>
      </w:r>
      <w:r>
        <w:rPr>
          <w:rFonts w:ascii="Times New Roman" w:eastAsia="Times New Roman" w:hAnsi="Times New Roman" w:cs="Times New Roman"/>
          <w:b/>
          <w:sz w:val="24"/>
          <w:szCs w:val="24"/>
        </w:rPr>
        <w:t xml:space="preserve"> for Special Collections</w:t>
      </w:r>
    </w:p>
    <w:p w:rsidR="00025C6E" w:rsidRDefault="00025C6E" w:rsidP="00025C6E">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Altar Valley Conservation Alliance </w:t>
      </w:r>
      <w:r w:rsidR="001C0F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reports</w:t>
      </w:r>
      <w:r w:rsidR="001C0F94">
        <w:rPr>
          <w:rFonts w:ascii="Times New Roman" w:eastAsia="Times New Roman" w:hAnsi="Times New Roman" w:cs="Times New Roman"/>
          <w:sz w:val="24"/>
          <w:szCs w:val="24"/>
        </w:rPr>
        <w:t xml:space="preserve"> and position papers</w:t>
      </w:r>
    </w:p>
    <w:p w:rsidR="003C52AA" w:rsidRDefault="003C52AA" w:rsidP="00025C6E">
      <w:pPr>
        <w:numPr>
          <w:ilvl w:val="0"/>
          <w:numId w:val="5"/>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Australian Rangelands Society/CSIRO</w:t>
      </w:r>
      <w:r w:rsidR="00025C6E">
        <w:rPr>
          <w:rFonts w:ascii="Times New Roman" w:eastAsia="Times New Roman" w:hAnsi="Times New Roman" w:cs="Times New Roman"/>
          <w:sz w:val="24"/>
          <w:szCs w:val="24"/>
        </w:rPr>
        <w:t xml:space="preserve"> – proceedings &amp; reports</w:t>
      </w:r>
    </w:p>
    <w:p w:rsidR="003C52AA" w:rsidRDefault="003C52AA" w:rsidP="00025C6E">
      <w:pPr>
        <w:pStyle w:val="ListParagraph"/>
        <w:numPr>
          <w:ilvl w:val="0"/>
          <w:numId w:val="5"/>
        </w:numPr>
        <w:spacing w:after="0" w:line="240" w:lineRule="auto"/>
        <w:rPr>
          <w:rFonts w:ascii="Times New Roman" w:eastAsia="Times New Roman" w:hAnsi="Times New Roman" w:cs="Times New Roman"/>
          <w:sz w:val="24"/>
          <w:szCs w:val="24"/>
        </w:rPr>
      </w:pPr>
      <w:r w:rsidRPr="003C52AA">
        <w:rPr>
          <w:rFonts w:ascii="Times New Roman" w:eastAsia="Times New Roman" w:hAnsi="Times New Roman" w:cs="Times New Roman"/>
          <w:sz w:val="24"/>
          <w:szCs w:val="24"/>
        </w:rPr>
        <w:t>Food and Agriculture Organization of the United Nations (FAO)</w:t>
      </w:r>
      <w:r w:rsidR="00025C6E">
        <w:rPr>
          <w:rFonts w:ascii="Times New Roman" w:eastAsia="Times New Roman" w:hAnsi="Times New Roman" w:cs="Times New Roman"/>
          <w:sz w:val="24"/>
          <w:szCs w:val="24"/>
        </w:rPr>
        <w:t xml:space="preserve"> – FAODocs</w:t>
      </w:r>
    </w:p>
    <w:p w:rsidR="00025C6E" w:rsidRDefault="00025C6E" w:rsidP="00025C6E">
      <w:pPr>
        <w:pStyle w:val="ListParagraph"/>
        <w:numPr>
          <w:ilvl w:val="0"/>
          <w:numId w:val="5"/>
        </w:numPr>
        <w:spacing w:after="0" w:line="240" w:lineRule="auto"/>
        <w:rPr>
          <w:rFonts w:ascii="Times New Roman" w:eastAsia="Times New Roman" w:hAnsi="Times New Roman" w:cs="Times New Roman"/>
          <w:sz w:val="24"/>
          <w:szCs w:val="24"/>
        </w:rPr>
      </w:pPr>
      <w:r w:rsidRPr="00025C6E">
        <w:rPr>
          <w:rFonts w:ascii="Times New Roman" w:eastAsia="Times New Roman" w:hAnsi="Times New Roman" w:cs="Times New Roman"/>
          <w:sz w:val="24"/>
          <w:szCs w:val="24"/>
        </w:rPr>
        <w:t xml:space="preserve">Forest </w:t>
      </w:r>
      <w:r>
        <w:rPr>
          <w:rFonts w:ascii="Times New Roman" w:eastAsia="Times New Roman" w:hAnsi="Times New Roman" w:cs="Times New Roman"/>
          <w:sz w:val="24"/>
          <w:szCs w:val="24"/>
        </w:rPr>
        <w:t xml:space="preserve">and Range.org - </w:t>
      </w:r>
      <w:r w:rsidR="001C0F94">
        <w:rPr>
          <w:rFonts w:ascii="Times New Roman" w:eastAsia="Times New Roman" w:hAnsi="Times New Roman" w:cs="Times New Roman"/>
          <w:sz w:val="24"/>
          <w:szCs w:val="24"/>
        </w:rPr>
        <w:t>learning m</w:t>
      </w:r>
      <w:r>
        <w:rPr>
          <w:rFonts w:ascii="Times New Roman" w:eastAsia="Times New Roman" w:hAnsi="Times New Roman" w:cs="Times New Roman"/>
          <w:sz w:val="24"/>
          <w:szCs w:val="24"/>
        </w:rPr>
        <w:t xml:space="preserve">odules </w:t>
      </w:r>
    </w:p>
    <w:p w:rsidR="003C52AA" w:rsidRDefault="003C52AA" w:rsidP="00025C6E">
      <w:pPr>
        <w:pStyle w:val="ListParagraph"/>
        <w:numPr>
          <w:ilvl w:val="0"/>
          <w:numId w:val="5"/>
        </w:numPr>
        <w:spacing w:after="0" w:line="240" w:lineRule="auto"/>
        <w:rPr>
          <w:rFonts w:ascii="Times New Roman" w:eastAsia="Times New Roman" w:hAnsi="Times New Roman" w:cs="Times New Roman"/>
          <w:sz w:val="24"/>
          <w:szCs w:val="24"/>
        </w:rPr>
      </w:pPr>
      <w:r w:rsidRPr="00025C6E">
        <w:rPr>
          <w:rFonts w:ascii="Times New Roman" w:eastAsia="Times New Roman" w:hAnsi="Times New Roman" w:cs="Times New Roman"/>
          <w:sz w:val="24"/>
          <w:szCs w:val="24"/>
        </w:rPr>
        <w:t xml:space="preserve">Grasslands Society for Southern Africa (GSSA) – </w:t>
      </w:r>
      <w:r w:rsidR="00025C6E">
        <w:rPr>
          <w:rFonts w:ascii="Times New Roman" w:eastAsia="Times New Roman" w:hAnsi="Times New Roman" w:cs="Times New Roman"/>
          <w:sz w:val="24"/>
          <w:szCs w:val="24"/>
        </w:rPr>
        <w:t xml:space="preserve">collection </w:t>
      </w:r>
      <w:r w:rsidRPr="00025C6E">
        <w:rPr>
          <w:rFonts w:ascii="Times New Roman" w:eastAsia="Times New Roman" w:hAnsi="Times New Roman" w:cs="Times New Roman"/>
          <w:sz w:val="24"/>
          <w:szCs w:val="24"/>
        </w:rPr>
        <w:t>in development</w:t>
      </w:r>
    </w:p>
    <w:p w:rsidR="001C0F94" w:rsidRPr="00025C6E" w:rsidRDefault="001C0F94" w:rsidP="00025C6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 Portal </w:t>
      </w:r>
      <w:r w:rsidR="004E62B2">
        <w:rPr>
          <w:rFonts w:ascii="Times New Roman" w:eastAsia="Times New Roman" w:hAnsi="Times New Roman" w:cs="Times New Roman"/>
          <w:sz w:val="24"/>
          <w:szCs w:val="24"/>
        </w:rPr>
        <w:t>(international consortia)</w:t>
      </w:r>
      <w:r>
        <w:rPr>
          <w:rFonts w:ascii="Times New Roman" w:eastAsia="Times New Roman" w:hAnsi="Times New Roman" w:cs="Times New Roman"/>
          <w:sz w:val="24"/>
          <w:szCs w:val="24"/>
        </w:rPr>
        <w:t xml:space="preserve"> – in progress</w:t>
      </w:r>
    </w:p>
    <w:p w:rsidR="003C52AA" w:rsidRPr="00DF4739" w:rsidRDefault="003C52AA" w:rsidP="00025C6E">
      <w:pPr>
        <w:numPr>
          <w:ilvl w:val="0"/>
          <w:numId w:val="5"/>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Range Science Information System (RSIS)</w:t>
      </w:r>
      <w:r w:rsidR="001C0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25C6E">
        <w:rPr>
          <w:rFonts w:ascii="Times New Roman" w:eastAsia="Times New Roman" w:hAnsi="Times New Roman" w:cs="Times New Roman"/>
          <w:sz w:val="24"/>
          <w:szCs w:val="24"/>
        </w:rPr>
        <w:t>bibliography with</w:t>
      </w:r>
      <w:r w:rsidR="001F2274">
        <w:rPr>
          <w:rFonts w:ascii="Times New Roman" w:eastAsia="Times New Roman" w:hAnsi="Times New Roman" w:cs="Times New Roman"/>
          <w:sz w:val="24"/>
          <w:szCs w:val="24"/>
        </w:rPr>
        <w:t xml:space="preserve"> extensive</w:t>
      </w:r>
      <w:r w:rsidR="00025C6E">
        <w:rPr>
          <w:rFonts w:ascii="Times New Roman" w:eastAsia="Times New Roman" w:hAnsi="Times New Roman" w:cs="Times New Roman"/>
          <w:sz w:val="24"/>
          <w:szCs w:val="24"/>
        </w:rPr>
        <w:t xml:space="preserve"> summaries</w:t>
      </w:r>
    </w:p>
    <w:p w:rsidR="003C52AA" w:rsidRPr="00DF4739" w:rsidRDefault="00025C6E" w:rsidP="003C52AA">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Society for Range Management </w:t>
      </w:r>
      <w:r w:rsidR="001C0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journal articles and meeting presentation abstracts</w:t>
      </w:r>
    </w:p>
    <w:p w:rsidR="00DF4739" w:rsidRPr="00DF4739" w:rsidRDefault="003C52AA" w:rsidP="00EF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Affiliations</w:t>
      </w:r>
    </w:p>
    <w:p w:rsidR="00DF4739" w:rsidRPr="00DF4739" w:rsidRDefault="00DF4739" w:rsidP="00EF7491">
      <w:pPr>
        <w:numPr>
          <w:ilvl w:val="0"/>
          <w:numId w:val="5"/>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Agriculture Network Information Center (AgNIC)</w:t>
      </w:r>
    </w:p>
    <w:p w:rsidR="00DF4739" w:rsidRDefault="00DF4739" w:rsidP="00EF7491">
      <w:pPr>
        <w:numPr>
          <w:ilvl w:val="0"/>
          <w:numId w:val="5"/>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Allen Press, Inc.</w:t>
      </w:r>
      <w:r w:rsidR="001C0F94">
        <w:rPr>
          <w:rFonts w:ascii="Times New Roman" w:eastAsia="Times New Roman" w:hAnsi="Times New Roman" w:cs="Times New Roman"/>
          <w:sz w:val="24"/>
          <w:szCs w:val="24"/>
        </w:rPr>
        <w:t>/Elsevier Publishers</w:t>
      </w:r>
    </w:p>
    <w:p w:rsidR="00EF7491" w:rsidRPr="00DF4739" w:rsidRDefault="00EF7491" w:rsidP="00EF749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CIARD</w:t>
      </w:r>
      <w:r w:rsidR="001C0F94">
        <w:rPr>
          <w:rFonts w:ascii="Times New Roman" w:eastAsia="Times New Roman" w:hAnsi="Times New Roman" w:cs="Times New Roman"/>
          <w:sz w:val="24"/>
          <w:szCs w:val="24"/>
        </w:rPr>
        <w:t>: Open Agriculture Knowledge for Development (Coherence for Information in Agricultural Research &amp; Development; international initiative)</w:t>
      </w:r>
    </w:p>
    <w:p w:rsidR="00DF4739" w:rsidRDefault="00DF4739" w:rsidP="00EF7491">
      <w:pPr>
        <w:numPr>
          <w:ilvl w:val="0"/>
          <w:numId w:val="5"/>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Conservation Effects Assessment Program (CEAP), NRCS</w:t>
      </w:r>
    </w:p>
    <w:p w:rsidR="00EF7491" w:rsidRDefault="00EF7491" w:rsidP="00EF749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GODA</w:t>
      </w:r>
      <w:r w:rsidR="001C0F94">
        <w:rPr>
          <w:rFonts w:ascii="Times New Roman" w:eastAsia="Times New Roman" w:hAnsi="Times New Roman" w:cs="Times New Roman"/>
          <w:sz w:val="24"/>
          <w:szCs w:val="24"/>
        </w:rPr>
        <w:t>N (Global Open Data in Agriculture and Nutrition; G8 international initiative)</w:t>
      </w:r>
    </w:p>
    <w:p w:rsidR="000D2848" w:rsidRDefault="000D2848" w:rsidP="00EF749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Range Science Education Council (RSEC)</w:t>
      </w:r>
    </w:p>
    <w:p w:rsidR="00025C6E" w:rsidRPr="00DF4739" w:rsidRDefault="00025C6E" w:rsidP="00DF47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lastRenderedPageBreak/>
        <w:t>Western Extension and Research Administrative Committee (WERA 1008)</w:t>
      </w:r>
    </w:p>
    <w:p w:rsidR="00DF4739" w:rsidRPr="00DF4739" w:rsidRDefault="00DF6486" w:rsidP="00025C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Project </w:t>
      </w:r>
      <w:r w:rsidR="00DF4739" w:rsidRPr="00DF4739">
        <w:rPr>
          <w:rFonts w:ascii="Times New Roman" w:eastAsia="Times New Roman" w:hAnsi="Times New Roman" w:cs="Times New Roman"/>
          <w:b/>
          <w:bCs/>
          <w:sz w:val="24"/>
          <w:szCs w:val="24"/>
        </w:rPr>
        <w:t xml:space="preserve">Grants Received </w:t>
      </w:r>
    </w:p>
    <w:p w:rsidR="00DF4739" w:rsidRPr="00DF4739" w:rsidRDefault="00DF4739" w:rsidP="00025C6E">
      <w:pPr>
        <w:numPr>
          <w:ilvl w:val="0"/>
          <w:numId w:val="6"/>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General Services Administration grant (1995)</w:t>
      </w:r>
    </w:p>
    <w:p w:rsidR="00DF4739" w:rsidRPr="00DF4739" w:rsidRDefault="00DF4739" w:rsidP="00025C6E">
      <w:pPr>
        <w:numPr>
          <w:ilvl w:val="0"/>
          <w:numId w:val="6"/>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USDA Telecommunications grant (1996)</w:t>
      </w:r>
    </w:p>
    <w:p w:rsidR="00DF4739" w:rsidRPr="00DF4739" w:rsidRDefault="00DF4739" w:rsidP="00025C6E">
      <w:pPr>
        <w:numPr>
          <w:ilvl w:val="0"/>
          <w:numId w:val="6"/>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Cooperative Agreement</w:t>
      </w:r>
      <w:r w:rsidR="003C52AA">
        <w:rPr>
          <w:rFonts w:ascii="Times New Roman" w:eastAsia="Times New Roman" w:hAnsi="Times New Roman" w:cs="Times New Roman"/>
          <w:sz w:val="24"/>
          <w:szCs w:val="24"/>
        </w:rPr>
        <w:t>s</w:t>
      </w:r>
      <w:r w:rsidRPr="00DF4739">
        <w:rPr>
          <w:rFonts w:ascii="Times New Roman" w:eastAsia="Times New Roman" w:hAnsi="Times New Roman" w:cs="Times New Roman"/>
          <w:sz w:val="24"/>
          <w:szCs w:val="24"/>
        </w:rPr>
        <w:t xml:space="preserve"> with Society for Range Management (</w:t>
      </w:r>
      <w:r w:rsidR="003C52AA">
        <w:rPr>
          <w:rFonts w:ascii="Times New Roman" w:eastAsia="Times New Roman" w:hAnsi="Times New Roman" w:cs="Times New Roman"/>
          <w:sz w:val="24"/>
          <w:szCs w:val="24"/>
        </w:rPr>
        <w:t xml:space="preserve">1996; </w:t>
      </w:r>
      <w:r w:rsidRPr="00DF4739">
        <w:rPr>
          <w:rFonts w:ascii="Times New Roman" w:eastAsia="Times New Roman" w:hAnsi="Times New Roman" w:cs="Times New Roman"/>
          <w:sz w:val="24"/>
          <w:szCs w:val="24"/>
        </w:rPr>
        <w:t>2004)</w:t>
      </w:r>
    </w:p>
    <w:p w:rsidR="00DF4739" w:rsidRPr="00DF4739" w:rsidRDefault="00DF4739" w:rsidP="00025C6E">
      <w:pPr>
        <w:numPr>
          <w:ilvl w:val="0"/>
          <w:numId w:val="6"/>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Western Sustainable Agriculture Research and Education (SARE) grant (2005)</w:t>
      </w:r>
    </w:p>
    <w:p w:rsidR="00DF4739" w:rsidRPr="00DF4739" w:rsidRDefault="00DF4739" w:rsidP="00025C6E">
      <w:pPr>
        <w:numPr>
          <w:ilvl w:val="0"/>
          <w:numId w:val="6"/>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Multistate Research Project under the Western Extension and Research Administrative Committee (WERA 1008) (2005 and reconfirmed in 2011)</w:t>
      </w:r>
    </w:p>
    <w:p w:rsidR="00DF4739" w:rsidRPr="00DF4739" w:rsidRDefault="00DF4739" w:rsidP="00025C6E">
      <w:pPr>
        <w:numPr>
          <w:ilvl w:val="0"/>
          <w:numId w:val="6"/>
        </w:numPr>
        <w:spacing w:after="0"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eXtension Rangelands Stewardship Community of Practice grant (2008)</w:t>
      </w:r>
    </w:p>
    <w:p w:rsidR="00DF4739" w:rsidRPr="00DF4739" w:rsidRDefault="00DF4739" w:rsidP="00DF473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USDA International Science and Education (ISE) grant (2010)</w:t>
      </w:r>
    </w:p>
    <w:p w:rsidR="00DF4739" w:rsidRDefault="00DF4739" w:rsidP="00DF473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4739">
        <w:rPr>
          <w:rFonts w:ascii="Times New Roman" w:eastAsia="Times New Roman" w:hAnsi="Times New Roman" w:cs="Times New Roman"/>
          <w:sz w:val="24"/>
          <w:szCs w:val="24"/>
        </w:rPr>
        <w:t>USDA Higher Education Challenge (HEC) grant (2010)</w:t>
      </w:r>
      <w:r w:rsidR="00EF7491">
        <w:rPr>
          <w:rFonts w:ascii="Times New Roman" w:eastAsia="Times New Roman" w:hAnsi="Times New Roman" w:cs="Times New Roman"/>
          <w:sz w:val="24"/>
          <w:szCs w:val="24"/>
        </w:rPr>
        <w:t xml:space="preserve"> – affiliated </w:t>
      </w:r>
    </w:p>
    <w:p w:rsidR="00DF4739" w:rsidRDefault="00025C6E" w:rsidP="00DF473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eXtension-Rangelands West </w:t>
      </w:r>
      <w:r w:rsidR="00DF4739">
        <w:rPr>
          <w:rFonts w:ascii="Times New Roman" w:eastAsia="Times New Roman" w:hAnsi="Times New Roman" w:cs="Times New Roman"/>
          <w:sz w:val="24"/>
          <w:szCs w:val="24"/>
        </w:rPr>
        <w:t>Optimization Grant (2012)</w:t>
      </w:r>
    </w:p>
    <w:p w:rsidR="00025C6E" w:rsidRDefault="003C52AA" w:rsidP="00025C6E">
      <w:pPr>
        <w:pStyle w:val="ListParagraph"/>
        <w:numPr>
          <w:ilvl w:val="0"/>
          <w:numId w:val="6"/>
        </w:numPr>
        <w:rPr>
          <w:rFonts w:ascii="Times New Roman" w:eastAsia="Times New Roman" w:hAnsi="Times New Roman" w:cs="Times New Roman"/>
          <w:sz w:val="24"/>
          <w:szCs w:val="24"/>
        </w:rPr>
      </w:pPr>
      <w:r w:rsidRPr="003C52AA">
        <w:rPr>
          <w:rFonts w:ascii="Times New Roman" w:eastAsia="Times New Roman" w:hAnsi="Times New Roman" w:cs="Times New Roman"/>
          <w:sz w:val="24"/>
          <w:szCs w:val="24"/>
        </w:rPr>
        <w:t>Renewable Resour</w:t>
      </w:r>
      <w:r>
        <w:rPr>
          <w:rFonts w:ascii="Times New Roman" w:eastAsia="Times New Roman" w:hAnsi="Times New Roman" w:cs="Times New Roman"/>
          <w:sz w:val="24"/>
          <w:szCs w:val="24"/>
        </w:rPr>
        <w:t xml:space="preserve">ces Extension Act (RREA) </w:t>
      </w:r>
      <w:r w:rsidR="00DF4739" w:rsidRPr="003C52AA">
        <w:rPr>
          <w:rFonts w:ascii="Times New Roman" w:eastAsia="Times New Roman" w:hAnsi="Times New Roman" w:cs="Times New Roman"/>
          <w:sz w:val="24"/>
          <w:szCs w:val="24"/>
        </w:rPr>
        <w:t>Rangelands Stewardship Grant (2014)</w:t>
      </w:r>
    </w:p>
    <w:p w:rsidR="00DF4739" w:rsidRPr="00025C6E" w:rsidRDefault="00025C6E" w:rsidP="00025C6E">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RREA Arizona grant for development of special resources &amp; tools</w:t>
      </w:r>
    </w:p>
    <w:p w:rsidR="00341A90" w:rsidRPr="00341A90" w:rsidRDefault="00341A90" w:rsidP="00341A90">
      <w:pPr>
        <w:spacing w:after="0" w:line="240" w:lineRule="auto"/>
        <w:rPr>
          <w:rFonts w:ascii="Times New Roman" w:hAnsi="Times New Roman" w:cs="Times New Roman"/>
          <w:sz w:val="24"/>
          <w:szCs w:val="24"/>
        </w:rPr>
      </w:pPr>
      <w:r w:rsidRPr="00341A90">
        <w:rPr>
          <w:rFonts w:ascii="Times New Roman" w:hAnsi="Times New Roman" w:cs="Times New Roman"/>
          <w:b/>
          <w:sz w:val="24"/>
          <w:szCs w:val="24"/>
        </w:rPr>
        <w:t>Current Technical Infrastructure</w:t>
      </w:r>
      <w:r w:rsidRPr="00341A90">
        <w:rPr>
          <w:rFonts w:ascii="Times New Roman" w:hAnsi="Times New Roman" w:cs="Times New Roman"/>
          <w:sz w:val="24"/>
          <w:szCs w:val="24"/>
        </w:rPr>
        <w:t xml:space="preserve">    </w:t>
      </w:r>
    </w:p>
    <w:p w:rsidR="00341A90" w:rsidRPr="00341A90" w:rsidRDefault="00341A90" w:rsidP="00341A90">
      <w:pPr>
        <w:pStyle w:val="ListParagraph"/>
        <w:numPr>
          <w:ilvl w:val="0"/>
          <w:numId w:val="8"/>
        </w:numPr>
        <w:spacing w:after="0" w:line="240" w:lineRule="auto"/>
        <w:rPr>
          <w:rFonts w:ascii="Times New Roman" w:hAnsi="Times New Roman" w:cs="Times New Roman"/>
          <w:sz w:val="24"/>
          <w:szCs w:val="24"/>
        </w:rPr>
      </w:pPr>
      <w:r w:rsidRPr="00341A90">
        <w:rPr>
          <w:rFonts w:ascii="Times New Roman" w:hAnsi="Times New Roman" w:cs="Times New Roman"/>
          <w:sz w:val="24"/>
          <w:szCs w:val="24"/>
        </w:rPr>
        <w:t>Data is managed using Drupal 6.x content management system, backed by MySQL 5.1 database</w:t>
      </w:r>
    </w:p>
    <w:p w:rsidR="00341A90" w:rsidRPr="00341A90" w:rsidRDefault="00341A90" w:rsidP="00341A90">
      <w:pPr>
        <w:pStyle w:val="ListParagraph"/>
        <w:numPr>
          <w:ilvl w:val="0"/>
          <w:numId w:val="8"/>
        </w:numPr>
        <w:spacing w:after="0" w:line="240" w:lineRule="auto"/>
        <w:rPr>
          <w:rFonts w:ascii="Times New Roman" w:hAnsi="Times New Roman" w:cs="Times New Roman"/>
          <w:sz w:val="24"/>
          <w:szCs w:val="24"/>
        </w:rPr>
      </w:pPr>
      <w:r w:rsidRPr="00341A90">
        <w:rPr>
          <w:rFonts w:ascii="Times New Roman" w:hAnsi="Times New Roman" w:cs="Times New Roman"/>
          <w:sz w:val="24"/>
          <w:szCs w:val="24"/>
        </w:rPr>
        <w:t>Articles can be stored directly into the repository (file upload) or linked via URL</w:t>
      </w:r>
    </w:p>
    <w:p w:rsidR="00341A90" w:rsidRPr="00341A90" w:rsidRDefault="00341A90" w:rsidP="00341A90">
      <w:pPr>
        <w:pStyle w:val="ListParagraph"/>
        <w:numPr>
          <w:ilvl w:val="0"/>
          <w:numId w:val="8"/>
        </w:numPr>
        <w:spacing w:after="0" w:line="240" w:lineRule="auto"/>
        <w:rPr>
          <w:rFonts w:ascii="Times New Roman" w:hAnsi="Times New Roman" w:cs="Times New Roman"/>
          <w:sz w:val="24"/>
          <w:szCs w:val="24"/>
        </w:rPr>
      </w:pPr>
      <w:r w:rsidRPr="00341A90">
        <w:rPr>
          <w:rFonts w:ascii="Times New Roman" w:hAnsi="Times New Roman" w:cs="Times New Roman"/>
          <w:sz w:val="24"/>
          <w:szCs w:val="24"/>
        </w:rPr>
        <w:t>Partner repositories are imported or harvested via CSV, RSS, and OAI-PMH</w:t>
      </w:r>
    </w:p>
    <w:p w:rsidR="00341A90" w:rsidRPr="00341A90" w:rsidRDefault="00341A90" w:rsidP="00341A90">
      <w:pPr>
        <w:pStyle w:val="ListParagraph"/>
        <w:numPr>
          <w:ilvl w:val="0"/>
          <w:numId w:val="8"/>
        </w:numPr>
        <w:spacing w:after="0" w:line="240" w:lineRule="auto"/>
        <w:rPr>
          <w:rFonts w:ascii="Times New Roman" w:hAnsi="Times New Roman" w:cs="Times New Roman"/>
          <w:sz w:val="24"/>
          <w:szCs w:val="24"/>
        </w:rPr>
      </w:pPr>
      <w:r w:rsidRPr="00341A90">
        <w:rPr>
          <w:rFonts w:ascii="Times New Roman" w:hAnsi="Times New Roman" w:cs="Times New Roman"/>
          <w:sz w:val="24"/>
          <w:szCs w:val="24"/>
        </w:rPr>
        <w:t>Search capabilities are powered by Apache Solr/Lucene that provides faceted browsing capabilities</w:t>
      </w:r>
    </w:p>
    <w:p w:rsidR="00341A90" w:rsidRPr="00341A90" w:rsidRDefault="00341A90" w:rsidP="00341A90">
      <w:pPr>
        <w:pStyle w:val="ListParagraph"/>
        <w:numPr>
          <w:ilvl w:val="0"/>
          <w:numId w:val="8"/>
        </w:numPr>
        <w:spacing w:after="0" w:line="240" w:lineRule="auto"/>
        <w:rPr>
          <w:rFonts w:ascii="Times New Roman" w:hAnsi="Times New Roman" w:cs="Times New Roman"/>
          <w:sz w:val="24"/>
          <w:szCs w:val="24"/>
        </w:rPr>
      </w:pPr>
      <w:r w:rsidRPr="00341A90">
        <w:rPr>
          <w:rFonts w:ascii="Times New Roman" w:hAnsi="Times New Roman" w:cs="Times New Roman"/>
          <w:sz w:val="24"/>
          <w:szCs w:val="24"/>
        </w:rPr>
        <w:t>Drupal Organic Groups is used to separate and establish editing roles amongst the different partners’ repositories</w:t>
      </w:r>
    </w:p>
    <w:p w:rsidR="00BE1BEC" w:rsidRPr="00341A90" w:rsidRDefault="007B313C" w:rsidP="00341A9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341A90" w:rsidRPr="00341A90">
        <w:rPr>
          <w:rFonts w:ascii="Times New Roman" w:hAnsi="Times New Roman" w:cs="Times New Roman"/>
          <w:sz w:val="24"/>
          <w:szCs w:val="24"/>
        </w:rPr>
        <w:t xml:space="preserve">mporting and exporting </w:t>
      </w:r>
      <w:r>
        <w:rPr>
          <w:rFonts w:ascii="Times New Roman" w:hAnsi="Times New Roman" w:cs="Times New Roman"/>
          <w:sz w:val="24"/>
          <w:szCs w:val="24"/>
        </w:rPr>
        <w:t xml:space="preserve">capabilities </w:t>
      </w:r>
      <w:r w:rsidR="00341A90" w:rsidRPr="00341A90">
        <w:rPr>
          <w:rFonts w:ascii="Times New Roman" w:hAnsi="Times New Roman" w:cs="Times New Roman"/>
          <w:sz w:val="24"/>
          <w:szCs w:val="24"/>
        </w:rPr>
        <w:t>via RDF and OAI-PMH</w:t>
      </w:r>
      <w:r>
        <w:rPr>
          <w:rFonts w:ascii="Times New Roman" w:hAnsi="Times New Roman" w:cs="Times New Roman"/>
          <w:sz w:val="24"/>
          <w:szCs w:val="24"/>
        </w:rPr>
        <w:t xml:space="preserve"> are currently in development</w:t>
      </w:r>
    </w:p>
    <w:sectPr w:rsidR="00BE1BEC" w:rsidRPr="00341A90" w:rsidSect="00874B1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B15" w:rsidRDefault="00874B15" w:rsidP="00DF4739">
      <w:pPr>
        <w:spacing w:after="0" w:line="240" w:lineRule="auto"/>
      </w:pPr>
      <w:r>
        <w:separator/>
      </w:r>
    </w:p>
  </w:endnote>
  <w:endnote w:type="continuationSeparator" w:id="0">
    <w:p w:rsidR="00874B15" w:rsidRDefault="00874B15" w:rsidP="00DF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243531"/>
      <w:docPartObj>
        <w:docPartGallery w:val="Page Numbers (Bottom of Page)"/>
        <w:docPartUnique/>
      </w:docPartObj>
    </w:sdtPr>
    <w:sdtEndPr>
      <w:rPr>
        <w:noProof/>
      </w:rPr>
    </w:sdtEndPr>
    <w:sdtContent>
      <w:p w:rsidR="00874B15" w:rsidRDefault="00783CE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874B15" w:rsidRDefault="00874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B15" w:rsidRDefault="00874B15" w:rsidP="00DF4739">
      <w:pPr>
        <w:spacing w:after="0" w:line="240" w:lineRule="auto"/>
      </w:pPr>
      <w:r>
        <w:separator/>
      </w:r>
    </w:p>
  </w:footnote>
  <w:footnote w:type="continuationSeparator" w:id="0">
    <w:p w:rsidR="00874B15" w:rsidRDefault="00874B15" w:rsidP="00DF4739">
      <w:pPr>
        <w:spacing w:after="0" w:line="240" w:lineRule="auto"/>
      </w:pPr>
      <w:r>
        <w:continuationSeparator/>
      </w:r>
    </w:p>
  </w:footnote>
  <w:footnote w:id="1">
    <w:p w:rsidR="00874B15" w:rsidRPr="00265F61" w:rsidRDefault="00874B15" w:rsidP="00265F61">
      <w:pPr>
        <w:spacing w:after="0" w:line="240" w:lineRule="auto"/>
        <w:rPr>
          <w:rFonts w:ascii="Times New Roman" w:eastAsia="Times New Roman" w:hAnsi="Times New Roman" w:cs="Times New Roman"/>
          <w:sz w:val="18"/>
          <w:szCs w:val="18"/>
        </w:rPr>
      </w:pPr>
      <w:r>
        <w:rPr>
          <w:rStyle w:val="FootnoteReference"/>
        </w:rPr>
        <w:footnoteRef/>
      </w:r>
      <w:r>
        <w:t xml:space="preserve"> “</w:t>
      </w:r>
      <w:r w:rsidRPr="00265F61">
        <w:rPr>
          <w:rFonts w:ascii="Times New Roman" w:eastAsia="Times New Roman" w:hAnsi="Times New Roman" w:cs="Times New Roman"/>
          <w:sz w:val="18"/>
          <w:szCs w:val="18"/>
        </w:rPr>
        <w:t>The concept of sustainable</w:t>
      </w:r>
      <w:r>
        <w:rPr>
          <w:rFonts w:ascii="Times New Roman" w:eastAsia="Times New Roman" w:hAnsi="Times New Roman" w:cs="Times New Roman"/>
          <w:sz w:val="18"/>
          <w:szCs w:val="18"/>
        </w:rPr>
        <w:t xml:space="preserve"> [rangeland]</w:t>
      </w:r>
      <w:r w:rsidRPr="00265F61">
        <w:rPr>
          <w:rFonts w:ascii="Times New Roman" w:eastAsia="Times New Roman" w:hAnsi="Times New Roman" w:cs="Times New Roman"/>
          <w:sz w:val="18"/>
          <w:szCs w:val="18"/>
        </w:rPr>
        <w:t xml:space="preserve"> management encompasses ecological, economic, and social criteria and indicators (C&amp;I) for monitoring and assessing the association between maintaining a healthy rangeland base and sustaining the well-being of communities and economies</w:t>
      </w:r>
      <w:r>
        <w:rPr>
          <w:rFonts w:ascii="Times New Roman" w:eastAsia="Times New Roman" w:hAnsi="Times New Roman" w:cs="Times New Roman"/>
          <w:sz w:val="18"/>
          <w:szCs w:val="18"/>
        </w:rPr>
        <w:t xml:space="preserve">.”  </w:t>
      </w:r>
      <w:r w:rsidRPr="00265F61">
        <w:rPr>
          <w:rFonts w:ascii="Times New Roman" w:eastAsia="Times New Roman" w:hAnsi="Times New Roman" w:cs="Times New Roman"/>
          <w:sz w:val="18"/>
          <w:szCs w:val="18"/>
        </w:rPr>
        <w:t>Mitchell, John E. (ed.). 2010. Criteria and Indicators of</w:t>
      </w:r>
      <w:r>
        <w:rPr>
          <w:rFonts w:ascii="Times New Roman" w:eastAsia="Times New Roman" w:hAnsi="Times New Roman" w:cs="Times New Roman"/>
          <w:sz w:val="18"/>
          <w:szCs w:val="18"/>
        </w:rPr>
        <w:t xml:space="preserve"> </w:t>
      </w:r>
      <w:r w:rsidRPr="00265F61">
        <w:rPr>
          <w:rFonts w:ascii="Times New Roman" w:eastAsia="Times New Roman" w:hAnsi="Times New Roman" w:cs="Times New Roman"/>
          <w:sz w:val="18"/>
          <w:szCs w:val="18"/>
        </w:rPr>
        <w:t>Sustainable Rangeland Management. Laramie, WY: University of Wyoming</w:t>
      </w:r>
      <w:r>
        <w:rPr>
          <w:rFonts w:ascii="Times New Roman" w:eastAsia="Times New Roman" w:hAnsi="Times New Roman" w:cs="Times New Roman"/>
          <w:sz w:val="18"/>
          <w:szCs w:val="18"/>
        </w:rPr>
        <w:t xml:space="preserve"> </w:t>
      </w:r>
      <w:r w:rsidRPr="00265F61">
        <w:rPr>
          <w:rFonts w:ascii="Times New Roman" w:eastAsia="Times New Roman" w:hAnsi="Times New Roman" w:cs="Times New Roman"/>
          <w:sz w:val="18"/>
          <w:szCs w:val="18"/>
        </w:rPr>
        <w:t>Extension Publication No. SM-56. 227 p.</w:t>
      </w:r>
    </w:p>
    <w:p w:rsidR="00874B15" w:rsidRDefault="00874B15">
      <w:pPr>
        <w:pStyle w:val="FootnoteText"/>
      </w:pPr>
    </w:p>
  </w:footnote>
  <w:footnote w:id="2">
    <w:p w:rsidR="00874B15" w:rsidRDefault="00874B15">
      <w:pPr>
        <w:pStyle w:val="FootnoteText"/>
      </w:pPr>
      <w:r>
        <w:rPr>
          <w:rStyle w:val="FootnoteReference"/>
        </w:rPr>
        <w:footnoteRef/>
      </w:r>
      <w:r>
        <w:t xml:space="preserve"> Holechek, J.L., R.D. Pieper, and C.H. Herbel.  2011.  </w:t>
      </w:r>
      <w:r w:rsidRPr="00616576">
        <w:rPr>
          <w:rStyle w:val="Strong"/>
          <w:b w:val="0"/>
        </w:rPr>
        <w:t>Range management : principles and practices.  6</w:t>
      </w:r>
      <w:r w:rsidRPr="00616576">
        <w:rPr>
          <w:rStyle w:val="Strong"/>
          <w:b w:val="0"/>
          <w:vertAlign w:val="superscript"/>
        </w:rPr>
        <w:t>th</w:t>
      </w:r>
      <w:r w:rsidRPr="00616576">
        <w:rPr>
          <w:rStyle w:val="Strong"/>
          <w:b w:val="0"/>
        </w:rPr>
        <w:t xml:space="preserve"> ed.</w:t>
      </w:r>
      <w:r>
        <w:rPr>
          <w:rStyle w:val="Strong"/>
        </w:rPr>
        <w:t xml:space="preserve">  </w:t>
      </w:r>
      <w:r>
        <w:t>Boston : Prentice Hall.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5359"/>
    <w:multiLevelType w:val="hybridMultilevel"/>
    <w:tmpl w:val="E9B20A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3529E3"/>
    <w:multiLevelType w:val="hybridMultilevel"/>
    <w:tmpl w:val="29E4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27A35"/>
    <w:multiLevelType w:val="multilevel"/>
    <w:tmpl w:val="1FE61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63937"/>
    <w:multiLevelType w:val="multilevel"/>
    <w:tmpl w:val="7B8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40839"/>
    <w:multiLevelType w:val="multilevel"/>
    <w:tmpl w:val="504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B646E"/>
    <w:multiLevelType w:val="multilevel"/>
    <w:tmpl w:val="2F0A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01D3B"/>
    <w:multiLevelType w:val="hybridMultilevel"/>
    <w:tmpl w:val="2AA69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50941"/>
    <w:multiLevelType w:val="hybridMultilevel"/>
    <w:tmpl w:val="5F5E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26A65"/>
    <w:multiLevelType w:val="hybridMultilevel"/>
    <w:tmpl w:val="C1FC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A1B56"/>
    <w:multiLevelType w:val="hybridMultilevel"/>
    <w:tmpl w:val="B084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564BC"/>
    <w:multiLevelType w:val="hybridMultilevel"/>
    <w:tmpl w:val="A1C80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5"/>
  </w:num>
  <w:num w:numId="5">
    <w:abstractNumId w:val="3"/>
  </w:num>
  <w:num w:numId="6">
    <w:abstractNumId w:val="2"/>
  </w:num>
  <w:num w:numId="7">
    <w:abstractNumId w:val="4"/>
  </w:num>
  <w:num w:numId="8">
    <w:abstractNumId w:val="8"/>
  </w:num>
  <w:num w:numId="9">
    <w:abstractNumId w:val="7"/>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39"/>
    <w:rsid w:val="00025C6E"/>
    <w:rsid w:val="00055A4A"/>
    <w:rsid w:val="00073BA8"/>
    <w:rsid w:val="000C553B"/>
    <w:rsid w:val="000D2848"/>
    <w:rsid w:val="000D42AC"/>
    <w:rsid w:val="00126915"/>
    <w:rsid w:val="00127DC3"/>
    <w:rsid w:val="001333A8"/>
    <w:rsid w:val="00157780"/>
    <w:rsid w:val="00190942"/>
    <w:rsid w:val="00190E81"/>
    <w:rsid w:val="001B6CB7"/>
    <w:rsid w:val="001C0F94"/>
    <w:rsid w:val="001C5F95"/>
    <w:rsid w:val="001F2274"/>
    <w:rsid w:val="00234068"/>
    <w:rsid w:val="00253675"/>
    <w:rsid w:val="00265F61"/>
    <w:rsid w:val="002A7161"/>
    <w:rsid w:val="002C27FC"/>
    <w:rsid w:val="002C6BD1"/>
    <w:rsid w:val="002F073A"/>
    <w:rsid w:val="003167A3"/>
    <w:rsid w:val="00322176"/>
    <w:rsid w:val="00326397"/>
    <w:rsid w:val="00341A90"/>
    <w:rsid w:val="003478AF"/>
    <w:rsid w:val="003534E4"/>
    <w:rsid w:val="0038390F"/>
    <w:rsid w:val="003A3C1A"/>
    <w:rsid w:val="003C52AA"/>
    <w:rsid w:val="003C7DAE"/>
    <w:rsid w:val="003E6050"/>
    <w:rsid w:val="003F4FCF"/>
    <w:rsid w:val="00446CDE"/>
    <w:rsid w:val="0044732A"/>
    <w:rsid w:val="00463660"/>
    <w:rsid w:val="004A0EE0"/>
    <w:rsid w:val="004A50E6"/>
    <w:rsid w:val="004C0902"/>
    <w:rsid w:val="004C6072"/>
    <w:rsid w:val="004E0FCB"/>
    <w:rsid w:val="004E62B2"/>
    <w:rsid w:val="005018E3"/>
    <w:rsid w:val="00503C61"/>
    <w:rsid w:val="00551731"/>
    <w:rsid w:val="00555232"/>
    <w:rsid w:val="005C609F"/>
    <w:rsid w:val="0060080B"/>
    <w:rsid w:val="00616576"/>
    <w:rsid w:val="006D4197"/>
    <w:rsid w:val="007014F8"/>
    <w:rsid w:val="007057D3"/>
    <w:rsid w:val="0073235D"/>
    <w:rsid w:val="00770D5F"/>
    <w:rsid w:val="00783CEE"/>
    <w:rsid w:val="007A3923"/>
    <w:rsid w:val="007B313C"/>
    <w:rsid w:val="007C5E19"/>
    <w:rsid w:val="00801523"/>
    <w:rsid w:val="008058D5"/>
    <w:rsid w:val="00813FEE"/>
    <w:rsid w:val="0083049B"/>
    <w:rsid w:val="0086127E"/>
    <w:rsid w:val="00874B15"/>
    <w:rsid w:val="008E27A7"/>
    <w:rsid w:val="00921CC5"/>
    <w:rsid w:val="00954E8C"/>
    <w:rsid w:val="00984ED3"/>
    <w:rsid w:val="00995882"/>
    <w:rsid w:val="009B4957"/>
    <w:rsid w:val="009F173C"/>
    <w:rsid w:val="00A00E78"/>
    <w:rsid w:val="00A34428"/>
    <w:rsid w:val="00A402B5"/>
    <w:rsid w:val="00A4743B"/>
    <w:rsid w:val="00A4774F"/>
    <w:rsid w:val="00A520BD"/>
    <w:rsid w:val="00A65674"/>
    <w:rsid w:val="00A665F7"/>
    <w:rsid w:val="00A926D9"/>
    <w:rsid w:val="00AA56A6"/>
    <w:rsid w:val="00AC551D"/>
    <w:rsid w:val="00AD3528"/>
    <w:rsid w:val="00B41A82"/>
    <w:rsid w:val="00B54965"/>
    <w:rsid w:val="00BE1BEC"/>
    <w:rsid w:val="00C00466"/>
    <w:rsid w:val="00C53876"/>
    <w:rsid w:val="00C55EE8"/>
    <w:rsid w:val="00C57BA0"/>
    <w:rsid w:val="00CE6DA6"/>
    <w:rsid w:val="00D0541D"/>
    <w:rsid w:val="00D46A80"/>
    <w:rsid w:val="00D5404B"/>
    <w:rsid w:val="00D60105"/>
    <w:rsid w:val="00D93AA9"/>
    <w:rsid w:val="00DC34EF"/>
    <w:rsid w:val="00DD63F5"/>
    <w:rsid w:val="00DD6D35"/>
    <w:rsid w:val="00DF4739"/>
    <w:rsid w:val="00DF6486"/>
    <w:rsid w:val="00E3002F"/>
    <w:rsid w:val="00E44BBB"/>
    <w:rsid w:val="00E6224B"/>
    <w:rsid w:val="00E75895"/>
    <w:rsid w:val="00E960C8"/>
    <w:rsid w:val="00EC325C"/>
    <w:rsid w:val="00EE7BCC"/>
    <w:rsid w:val="00EF7491"/>
    <w:rsid w:val="00F163D4"/>
    <w:rsid w:val="00F65659"/>
    <w:rsid w:val="00F81AF1"/>
    <w:rsid w:val="00FB4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CFFAC-6086-4FEE-989C-D157EF3B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39"/>
    <w:pPr>
      <w:ind w:left="720"/>
      <w:contextualSpacing/>
    </w:pPr>
  </w:style>
  <w:style w:type="paragraph" w:styleId="Header">
    <w:name w:val="header"/>
    <w:basedOn w:val="Normal"/>
    <w:link w:val="HeaderChar"/>
    <w:uiPriority w:val="99"/>
    <w:unhideWhenUsed/>
    <w:rsid w:val="00DF4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739"/>
  </w:style>
  <w:style w:type="paragraph" w:styleId="Footer">
    <w:name w:val="footer"/>
    <w:basedOn w:val="Normal"/>
    <w:link w:val="FooterChar"/>
    <w:uiPriority w:val="99"/>
    <w:unhideWhenUsed/>
    <w:rsid w:val="00DF4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739"/>
  </w:style>
  <w:style w:type="paragraph" w:styleId="NormalWeb">
    <w:name w:val="Normal (Web)"/>
    <w:basedOn w:val="Normal"/>
    <w:uiPriority w:val="99"/>
    <w:unhideWhenUsed/>
    <w:rsid w:val="00EF749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16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576"/>
    <w:rPr>
      <w:sz w:val="20"/>
      <w:szCs w:val="20"/>
    </w:rPr>
  </w:style>
  <w:style w:type="character" w:styleId="FootnoteReference">
    <w:name w:val="footnote reference"/>
    <w:basedOn w:val="DefaultParagraphFont"/>
    <w:uiPriority w:val="99"/>
    <w:semiHidden/>
    <w:unhideWhenUsed/>
    <w:rsid w:val="00616576"/>
    <w:rPr>
      <w:vertAlign w:val="superscript"/>
    </w:rPr>
  </w:style>
  <w:style w:type="character" w:styleId="Strong">
    <w:name w:val="Strong"/>
    <w:basedOn w:val="DefaultParagraphFont"/>
    <w:uiPriority w:val="22"/>
    <w:qFormat/>
    <w:rsid w:val="00616576"/>
    <w:rPr>
      <w:b/>
      <w:bCs/>
    </w:rPr>
  </w:style>
  <w:style w:type="paragraph" w:styleId="BalloonText">
    <w:name w:val="Balloon Text"/>
    <w:basedOn w:val="Normal"/>
    <w:link w:val="BalloonTextChar"/>
    <w:uiPriority w:val="99"/>
    <w:semiHidden/>
    <w:unhideWhenUsed/>
    <w:rsid w:val="001B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CB7"/>
    <w:rPr>
      <w:rFonts w:ascii="Segoe UI" w:hAnsi="Segoe UI" w:cs="Segoe UI"/>
      <w:sz w:val="18"/>
      <w:szCs w:val="18"/>
    </w:rPr>
  </w:style>
  <w:style w:type="character" w:styleId="CommentReference">
    <w:name w:val="annotation reference"/>
    <w:basedOn w:val="DefaultParagraphFont"/>
    <w:uiPriority w:val="99"/>
    <w:semiHidden/>
    <w:unhideWhenUsed/>
    <w:rsid w:val="007C5E19"/>
    <w:rPr>
      <w:sz w:val="16"/>
      <w:szCs w:val="16"/>
    </w:rPr>
  </w:style>
  <w:style w:type="paragraph" w:styleId="CommentText">
    <w:name w:val="annotation text"/>
    <w:basedOn w:val="Normal"/>
    <w:link w:val="CommentTextChar"/>
    <w:uiPriority w:val="99"/>
    <w:semiHidden/>
    <w:unhideWhenUsed/>
    <w:rsid w:val="007C5E19"/>
    <w:pPr>
      <w:spacing w:line="240" w:lineRule="auto"/>
    </w:pPr>
    <w:rPr>
      <w:sz w:val="20"/>
      <w:szCs w:val="20"/>
    </w:rPr>
  </w:style>
  <w:style w:type="character" w:customStyle="1" w:styleId="CommentTextChar">
    <w:name w:val="Comment Text Char"/>
    <w:basedOn w:val="DefaultParagraphFont"/>
    <w:link w:val="CommentText"/>
    <w:uiPriority w:val="99"/>
    <w:semiHidden/>
    <w:rsid w:val="007C5E19"/>
    <w:rPr>
      <w:sz w:val="20"/>
      <w:szCs w:val="20"/>
    </w:rPr>
  </w:style>
  <w:style w:type="paragraph" w:styleId="CommentSubject">
    <w:name w:val="annotation subject"/>
    <w:basedOn w:val="CommentText"/>
    <w:next w:val="CommentText"/>
    <w:link w:val="CommentSubjectChar"/>
    <w:uiPriority w:val="99"/>
    <w:semiHidden/>
    <w:unhideWhenUsed/>
    <w:rsid w:val="007C5E19"/>
    <w:rPr>
      <w:b/>
      <w:bCs/>
    </w:rPr>
  </w:style>
  <w:style w:type="character" w:customStyle="1" w:styleId="CommentSubjectChar">
    <w:name w:val="Comment Subject Char"/>
    <w:basedOn w:val="CommentTextChar"/>
    <w:link w:val="CommentSubject"/>
    <w:uiPriority w:val="99"/>
    <w:semiHidden/>
    <w:rsid w:val="007C5E19"/>
    <w:rPr>
      <w:b/>
      <w:bCs/>
      <w:sz w:val="20"/>
      <w:szCs w:val="20"/>
    </w:rPr>
  </w:style>
  <w:style w:type="character" w:styleId="Hyperlink">
    <w:name w:val="Hyperlink"/>
    <w:basedOn w:val="DefaultParagraphFont"/>
    <w:uiPriority w:val="99"/>
    <w:unhideWhenUsed/>
    <w:rsid w:val="001C5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39296">
      <w:bodyDiv w:val="1"/>
      <w:marLeft w:val="0"/>
      <w:marRight w:val="0"/>
      <w:marTop w:val="0"/>
      <w:marBottom w:val="0"/>
      <w:divBdr>
        <w:top w:val="none" w:sz="0" w:space="0" w:color="auto"/>
        <w:left w:val="none" w:sz="0" w:space="0" w:color="auto"/>
        <w:bottom w:val="none" w:sz="0" w:space="0" w:color="auto"/>
        <w:right w:val="none" w:sz="0" w:space="0" w:color="auto"/>
      </w:divBdr>
      <w:divsChild>
        <w:div w:id="1602106416">
          <w:marLeft w:val="0"/>
          <w:marRight w:val="0"/>
          <w:marTop w:val="0"/>
          <w:marBottom w:val="0"/>
          <w:divBdr>
            <w:top w:val="none" w:sz="0" w:space="0" w:color="auto"/>
            <w:left w:val="none" w:sz="0" w:space="0" w:color="auto"/>
            <w:bottom w:val="none" w:sz="0" w:space="0" w:color="auto"/>
            <w:right w:val="none" w:sz="0" w:space="0" w:color="auto"/>
          </w:divBdr>
          <w:divsChild>
            <w:div w:id="1072775442">
              <w:marLeft w:val="0"/>
              <w:marRight w:val="0"/>
              <w:marTop w:val="0"/>
              <w:marBottom w:val="0"/>
              <w:divBdr>
                <w:top w:val="none" w:sz="0" w:space="0" w:color="auto"/>
                <w:left w:val="none" w:sz="0" w:space="0" w:color="auto"/>
                <w:bottom w:val="none" w:sz="0" w:space="0" w:color="auto"/>
                <w:right w:val="none" w:sz="0" w:space="0" w:color="auto"/>
              </w:divBdr>
              <w:divsChild>
                <w:div w:id="769282106">
                  <w:marLeft w:val="0"/>
                  <w:marRight w:val="0"/>
                  <w:marTop w:val="0"/>
                  <w:marBottom w:val="0"/>
                  <w:divBdr>
                    <w:top w:val="none" w:sz="0" w:space="0" w:color="auto"/>
                    <w:left w:val="none" w:sz="0" w:space="0" w:color="auto"/>
                    <w:bottom w:val="none" w:sz="0" w:space="0" w:color="auto"/>
                    <w:right w:val="none" w:sz="0" w:space="0" w:color="auto"/>
                  </w:divBdr>
                </w:div>
                <w:div w:id="1417937369">
                  <w:marLeft w:val="0"/>
                  <w:marRight w:val="0"/>
                  <w:marTop w:val="0"/>
                  <w:marBottom w:val="0"/>
                  <w:divBdr>
                    <w:top w:val="none" w:sz="0" w:space="0" w:color="auto"/>
                    <w:left w:val="none" w:sz="0" w:space="0" w:color="auto"/>
                    <w:bottom w:val="none" w:sz="0" w:space="0" w:color="auto"/>
                    <w:right w:val="none" w:sz="0" w:space="0" w:color="auto"/>
                  </w:divBdr>
                </w:div>
                <w:div w:id="1801068901">
                  <w:marLeft w:val="0"/>
                  <w:marRight w:val="0"/>
                  <w:marTop w:val="0"/>
                  <w:marBottom w:val="0"/>
                  <w:divBdr>
                    <w:top w:val="none" w:sz="0" w:space="0" w:color="auto"/>
                    <w:left w:val="none" w:sz="0" w:space="0" w:color="auto"/>
                    <w:bottom w:val="none" w:sz="0" w:space="0" w:color="auto"/>
                    <w:right w:val="none" w:sz="0" w:space="0" w:color="auto"/>
                  </w:divBdr>
                </w:div>
                <w:div w:id="1442916349">
                  <w:marLeft w:val="0"/>
                  <w:marRight w:val="0"/>
                  <w:marTop w:val="0"/>
                  <w:marBottom w:val="0"/>
                  <w:divBdr>
                    <w:top w:val="none" w:sz="0" w:space="0" w:color="auto"/>
                    <w:left w:val="none" w:sz="0" w:space="0" w:color="auto"/>
                    <w:bottom w:val="none" w:sz="0" w:space="0" w:color="auto"/>
                    <w:right w:val="none" w:sz="0" w:space="0" w:color="auto"/>
                  </w:divBdr>
                </w:div>
                <w:div w:id="68044793">
                  <w:marLeft w:val="0"/>
                  <w:marRight w:val="0"/>
                  <w:marTop w:val="0"/>
                  <w:marBottom w:val="0"/>
                  <w:divBdr>
                    <w:top w:val="none" w:sz="0" w:space="0" w:color="auto"/>
                    <w:left w:val="none" w:sz="0" w:space="0" w:color="auto"/>
                    <w:bottom w:val="none" w:sz="0" w:space="0" w:color="auto"/>
                    <w:right w:val="none" w:sz="0" w:space="0" w:color="auto"/>
                  </w:divBdr>
                </w:div>
                <w:div w:id="1063218798">
                  <w:marLeft w:val="0"/>
                  <w:marRight w:val="0"/>
                  <w:marTop w:val="0"/>
                  <w:marBottom w:val="0"/>
                  <w:divBdr>
                    <w:top w:val="none" w:sz="0" w:space="0" w:color="auto"/>
                    <w:left w:val="none" w:sz="0" w:space="0" w:color="auto"/>
                    <w:bottom w:val="none" w:sz="0" w:space="0" w:color="auto"/>
                    <w:right w:val="none" w:sz="0" w:space="0" w:color="auto"/>
                  </w:divBdr>
                </w:div>
                <w:div w:id="414518226">
                  <w:marLeft w:val="0"/>
                  <w:marRight w:val="0"/>
                  <w:marTop w:val="0"/>
                  <w:marBottom w:val="0"/>
                  <w:divBdr>
                    <w:top w:val="none" w:sz="0" w:space="0" w:color="auto"/>
                    <w:left w:val="none" w:sz="0" w:space="0" w:color="auto"/>
                    <w:bottom w:val="none" w:sz="0" w:space="0" w:color="auto"/>
                    <w:right w:val="none" w:sz="0" w:space="0" w:color="auto"/>
                  </w:divBdr>
                </w:div>
                <w:div w:id="2028213964">
                  <w:marLeft w:val="0"/>
                  <w:marRight w:val="0"/>
                  <w:marTop w:val="0"/>
                  <w:marBottom w:val="0"/>
                  <w:divBdr>
                    <w:top w:val="none" w:sz="0" w:space="0" w:color="auto"/>
                    <w:left w:val="none" w:sz="0" w:space="0" w:color="auto"/>
                    <w:bottom w:val="none" w:sz="0" w:space="0" w:color="auto"/>
                    <w:right w:val="none" w:sz="0" w:space="0" w:color="auto"/>
                  </w:divBdr>
                </w:div>
                <w:div w:id="425884143">
                  <w:marLeft w:val="0"/>
                  <w:marRight w:val="0"/>
                  <w:marTop w:val="0"/>
                  <w:marBottom w:val="0"/>
                  <w:divBdr>
                    <w:top w:val="none" w:sz="0" w:space="0" w:color="auto"/>
                    <w:left w:val="none" w:sz="0" w:space="0" w:color="auto"/>
                    <w:bottom w:val="none" w:sz="0" w:space="0" w:color="auto"/>
                    <w:right w:val="none" w:sz="0" w:space="0" w:color="auto"/>
                  </w:divBdr>
                </w:div>
                <w:div w:id="2066104641">
                  <w:marLeft w:val="0"/>
                  <w:marRight w:val="0"/>
                  <w:marTop w:val="0"/>
                  <w:marBottom w:val="0"/>
                  <w:divBdr>
                    <w:top w:val="none" w:sz="0" w:space="0" w:color="auto"/>
                    <w:left w:val="none" w:sz="0" w:space="0" w:color="auto"/>
                    <w:bottom w:val="none" w:sz="0" w:space="0" w:color="auto"/>
                    <w:right w:val="none" w:sz="0" w:space="0" w:color="auto"/>
                  </w:divBdr>
                </w:div>
                <w:div w:id="113865719">
                  <w:marLeft w:val="0"/>
                  <w:marRight w:val="0"/>
                  <w:marTop w:val="0"/>
                  <w:marBottom w:val="0"/>
                  <w:divBdr>
                    <w:top w:val="none" w:sz="0" w:space="0" w:color="auto"/>
                    <w:left w:val="none" w:sz="0" w:space="0" w:color="auto"/>
                    <w:bottom w:val="none" w:sz="0" w:space="0" w:color="auto"/>
                    <w:right w:val="none" w:sz="0" w:space="0" w:color="auto"/>
                  </w:divBdr>
                </w:div>
                <w:div w:id="17334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1663">
      <w:bodyDiv w:val="1"/>
      <w:marLeft w:val="0"/>
      <w:marRight w:val="0"/>
      <w:marTop w:val="0"/>
      <w:marBottom w:val="0"/>
      <w:divBdr>
        <w:top w:val="none" w:sz="0" w:space="0" w:color="auto"/>
        <w:left w:val="none" w:sz="0" w:space="0" w:color="auto"/>
        <w:bottom w:val="none" w:sz="0" w:space="0" w:color="auto"/>
        <w:right w:val="none" w:sz="0" w:space="0" w:color="auto"/>
      </w:divBdr>
      <w:divsChild>
        <w:div w:id="940184807">
          <w:marLeft w:val="0"/>
          <w:marRight w:val="0"/>
          <w:marTop w:val="0"/>
          <w:marBottom w:val="0"/>
          <w:divBdr>
            <w:top w:val="none" w:sz="0" w:space="0" w:color="auto"/>
            <w:left w:val="none" w:sz="0" w:space="0" w:color="auto"/>
            <w:bottom w:val="none" w:sz="0" w:space="0" w:color="auto"/>
            <w:right w:val="none" w:sz="0" w:space="0" w:color="auto"/>
          </w:divBdr>
        </w:div>
        <w:div w:id="1836144280">
          <w:marLeft w:val="0"/>
          <w:marRight w:val="0"/>
          <w:marTop w:val="0"/>
          <w:marBottom w:val="0"/>
          <w:divBdr>
            <w:top w:val="none" w:sz="0" w:space="0" w:color="auto"/>
            <w:left w:val="none" w:sz="0" w:space="0" w:color="auto"/>
            <w:bottom w:val="none" w:sz="0" w:space="0" w:color="auto"/>
            <w:right w:val="none" w:sz="0" w:space="0" w:color="auto"/>
          </w:divBdr>
        </w:div>
        <w:div w:id="864756646">
          <w:marLeft w:val="0"/>
          <w:marRight w:val="0"/>
          <w:marTop w:val="0"/>
          <w:marBottom w:val="0"/>
          <w:divBdr>
            <w:top w:val="none" w:sz="0" w:space="0" w:color="auto"/>
            <w:left w:val="none" w:sz="0" w:space="0" w:color="auto"/>
            <w:bottom w:val="none" w:sz="0" w:space="0" w:color="auto"/>
            <w:right w:val="none" w:sz="0" w:space="0" w:color="auto"/>
          </w:divBdr>
        </w:div>
      </w:divsChild>
    </w:div>
    <w:div w:id="1323389691">
      <w:bodyDiv w:val="1"/>
      <w:marLeft w:val="0"/>
      <w:marRight w:val="0"/>
      <w:marTop w:val="0"/>
      <w:marBottom w:val="0"/>
      <w:divBdr>
        <w:top w:val="none" w:sz="0" w:space="0" w:color="auto"/>
        <w:left w:val="none" w:sz="0" w:space="0" w:color="auto"/>
        <w:bottom w:val="none" w:sz="0" w:space="0" w:color="auto"/>
        <w:right w:val="none" w:sz="0" w:space="0" w:color="auto"/>
      </w:divBdr>
    </w:div>
    <w:div w:id="135630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rangelands.org" TargetMode="External"/><Relationship Id="rId13" Type="http://schemas.openxmlformats.org/officeDocument/2006/relationships/hyperlink" Target="https://twitter.com/RangelandsPart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RangelandsW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GlobalRangelan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lobalrangelands.org/arizona" TargetMode="External"/><Relationship Id="rId4" Type="http://schemas.openxmlformats.org/officeDocument/2006/relationships/settings" Target="settings.xml"/><Relationship Id="rId9" Type="http://schemas.openxmlformats.org/officeDocument/2006/relationships/hyperlink" Target="http://globalrangelands.org/rangelandswest" TargetMode="External"/><Relationship Id="rId14" Type="http://schemas.openxmlformats.org/officeDocument/2006/relationships/hyperlink" Target="http://www.scoop.it/t/range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3971-BCC4-48D7-8A95-F09FF41E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2800</Words>
  <Characters>15961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bhutchinson</dc:creator>
  <cp:keywords/>
  <dc:description/>
  <cp:lastModifiedBy>bhutchins</cp:lastModifiedBy>
  <cp:revision>2</cp:revision>
  <cp:lastPrinted>2014-10-13T15:04:00Z</cp:lastPrinted>
  <dcterms:created xsi:type="dcterms:W3CDTF">2015-03-19T20:13:00Z</dcterms:created>
  <dcterms:modified xsi:type="dcterms:W3CDTF">2015-03-19T20:13:00Z</dcterms:modified>
</cp:coreProperties>
</file>