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848F" w14:textId="5C5B377B" w:rsidR="008F503D" w:rsidRDefault="008F503D" w:rsidP="008F503D">
      <w:pPr>
        <w:jc w:val="right"/>
        <w:rPr>
          <w:b/>
          <w:bCs/>
          <w:sz w:val="24"/>
          <w:szCs w:val="24"/>
        </w:rPr>
      </w:pPr>
    </w:p>
    <w:p w14:paraId="3BAADFA9" w14:textId="02103954" w:rsidR="00E44D2C" w:rsidRDefault="00486169" w:rsidP="008F503D">
      <w:pPr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E2EFB5" wp14:editId="1BDB7C3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47088" cy="1362456"/>
            <wp:effectExtent l="19050" t="19050" r="20320" b="28575"/>
            <wp:wrapTight wrapText="bothSides">
              <wp:wrapPolygon edited="0">
                <wp:start x="-223" y="-302"/>
                <wp:lineTo x="-223" y="21751"/>
                <wp:lineTo x="21615" y="21751"/>
                <wp:lineTo x="21615" y="-302"/>
                <wp:lineTo x="-223" y="-302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88" cy="13624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86169">
        <w:rPr>
          <w:b/>
          <w:bCs/>
          <w:sz w:val="24"/>
          <w:szCs w:val="24"/>
        </w:rPr>
        <w:t>I</w:t>
      </w:r>
      <w:r w:rsidR="0037082E" w:rsidRPr="00486169">
        <w:rPr>
          <w:b/>
          <w:bCs/>
          <w:sz w:val="24"/>
          <w:szCs w:val="24"/>
        </w:rPr>
        <w:t>YRP</w:t>
      </w:r>
      <w:r w:rsidR="0037082E" w:rsidRPr="002472E3">
        <w:rPr>
          <w:b/>
          <w:bCs/>
          <w:sz w:val="24"/>
          <w:szCs w:val="24"/>
        </w:rPr>
        <w:t xml:space="preserve"> North American Communications Team Meeting</w:t>
      </w:r>
    </w:p>
    <w:p w14:paraId="3853CCC5" w14:textId="33CF6752" w:rsidR="00486169" w:rsidRPr="00D272A6" w:rsidRDefault="00486169" w:rsidP="008F503D">
      <w:pPr>
        <w:jc w:val="right"/>
        <w:rPr>
          <w:b/>
          <w:bCs/>
          <w:i/>
          <w:iCs/>
          <w:sz w:val="24"/>
          <w:szCs w:val="24"/>
        </w:rPr>
      </w:pPr>
      <w:r w:rsidRPr="00D272A6">
        <w:rPr>
          <w:b/>
          <w:bCs/>
          <w:i/>
          <w:iCs/>
          <w:sz w:val="24"/>
          <w:szCs w:val="24"/>
        </w:rPr>
        <w:t>Meeting Notes and Actions</w:t>
      </w:r>
    </w:p>
    <w:p w14:paraId="2DF6FEEC" w14:textId="022C8C55" w:rsidR="009232C0" w:rsidRPr="004C4279" w:rsidRDefault="002B0EBA" w:rsidP="004C427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22</w:t>
      </w:r>
      <w:r w:rsidR="00DB62A2">
        <w:rPr>
          <w:b/>
          <w:bCs/>
          <w:sz w:val="24"/>
          <w:szCs w:val="24"/>
        </w:rPr>
        <w:t>,</w:t>
      </w:r>
      <w:r w:rsidR="009232C0" w:rsidRPr="004C4279">
        <w:rPr>
          <w:b/>
          <w:bCs/>
          <w:sz w:val="24"/>
          <w:szCs w:val="24"/>
          <w:vertAlign w:val="superscript"/>
        </w:rPr>
        <w:t xml:space="preserve"> </w:t>
      </w:r>
      <w:r w:rsidR="009232C0" w:rsidRPr="004C4279">
        <w:rPr>
          <w:b/>
          <w:bCs/>
          <w:sz w:val="24"/>
          <w:szCs w:val="24"/>
        </w:rPr>
        <w:t xml:space="preserve">2022 </w:t>
      </w:r>
    </w:p>
    <w:p w14:paraId="00ECC096" w14:textId="24C06DC0" w:rsidR="009232C0" w:rsidRDefault="009232C0" w:rsidP="008F503D">
      <w:pPr>
        <w:jc w:val="right"/>
        <w:rPr>
          <w:sz w:val="24"/>
          <w:szCs w:val="24"/>
        </w:rPr>
      </w:pPr>
      <w:r w:rsidRPr="00DA0B1E">
        <w:rPr>
          <w:sz w:val="24"/>
          <w:szCs w:val="24"/>
        </w:rPr>
        <w:t xml:space="preserve">Zoom Link: </w:t>
      </w:r>
      <w:hyperlink r:id="rId9" w:history="1">
        <w:r w:rsidRPr="00DA0B1E">
          <w:rPr>
            <w:rStyle w:val="Hyperlink"/>
            <w:sz w:val="24"/>
            <w:szCs w:val="24"/>
          </w:rPr>
          <w:t>https://arizona.zoom.us/j/94620080734</w:t>
        </w:r>
      </w:hyperlink>
    </w:p>
    <w:p w14:paraId="2D8343D2" w14:textId="676F6899" w:rsidR="00FE26B3" w:rsidRDefault="00FE26B3" w:rsidP="0037082E">
      <w:pPr>
        <w:rPr>
          <w:b/>
          <w:bCs/>
          <w:sz w:val="24"/>
          <w:szCs w:val="24"/>
        </w:rPr>
      </w:pPr>
    </w:p>
    <w:p w14:paraId="380C96B1" w14:textId="55FDC75C" w:rsidR="004C4279" w:rsidRDefault="004C4279" w:rsidP="0037082E">
      <w:pPr>
        <w:rPr>
          <w:b/>
          <w:bCs/>
          <w:sz w:val="24"/>
          <w:szCs w:val="24"/>
        </w:rPr>
      </w:pPr>
    </w:p>
    <w:p w14:paraId="03D60412" w14:textId="474165DF" w:rsidR="004C4279" w:rsidRDefault="004C4279" w:rsidP="0037082E">
      <w:pPr>
        <w:rPr>
          <w:b/>
          <w:bCs/>
          <w:sz w:val="24"/>
          <w:szCs w:val="24"/>
        </w:rPr>
      </w:pPr>
    </w:p>
    <w:p w14:paraId="32EDF4A7" w14:textId="77777777" w:rsidR="000D7946" w:rsidRDefault="000D7946" w:rsidP="0037082E">
      <w:pPr>
        <w:rPr>
          <w:b/>
          <w:bCs/>
          <w:sz w:val="24"/>
          <w:szCs w:val="24"/>
        </w:rPr>
      </w:pPr>
    </w:p>
    <w:p w14:paraId="4BC82BAD" w14:textId="169C4AE3" w:rsidR="00D272A6" w:rsidRDefault="00D272A6" w:rsidP="00D272A6">
      <w:pPr>
        <w:rPr>
          <w:b/>
          <w:bCs/>
          <w:sz w:val="24"/>
          <w:szCs w:val="24"/>
        </w:rPr>
      </w:pPr>
      <w:bookmarkStart w:id="0" w:name="_Hlk99693762"/>
      <w:r>
        <w:rPr>
          <w:b/>
          <w:bCs/>
          <w:sz w:val="24"/>
          <w:szCs w:val="24"/>
        </w:rPr>
        <w:t>Quick Notes and Links:</w:t>
      </w:r>
    </w:p>
    <w:p w14:paraId="30FA605C" w14:textId="558B8BDA" w:rsidR="00D272A6" w:rsidRPr="002B0EBA" w:rsidRDefault="00D272A6" w:rsidP="00D272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Newly revised </w:t>
      </w:r>
      <w:r w:rsidRPr="00F313F7">
        <w:rPr>
          <w:b/>
          <w:bCs/>
          <w:sz w:val="24"/>
          <w:szCs w:val="24"/>
        </w:rPr>
        <w:t xml:space="preserve">IYRP global </w:t>
      </w:r>
      <w:r w:rsidR="00CA15FD">
        <w:rPr>
          <w:b/>
          <w:bCs/>
          <w:sz w:val="24"/>
          <w:szCs w:val="24"/>
        </w:rPr>
        <w:t xml:space="preserve">and NA </w:t>
      </w:r>
      <w:r w:rsidRPr="00F313F7">
        <w:rPr>
          <w:b/>
          <w:bCs/>
          <w:sz w:val="24"/>
          <w:szCs w:val="24"/>
        </w:rPr>
        <w:t>Logo</w:t>
      </w:r>
      <w:r w:rsidR="00CA15FD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CA15FD">
        <w:rPr>
          <w:sz w:val="24"/>
          <w:szCs w:val="24"/>
        </w:rPr>
        <w:t>ere</w:t>
      </w:r>
      <w:r>
        <w:rPr>
          <w:sz w:val="24"/>
          <w:szCs w:val="24"/>
        </w:rPr>
        <w:t xml:space="preserve"> sent to all; see also above</w:t>
      </w:r>
      <w:r w:rsidR="00A927B3">
        <w:rPr>
          <w:sz w:val="24"/>
          <w:szCs w:val="24"/>
        </w:rPr>
        <w:t xml:space="preserve"> (please use these for all future IYRP work)</w:t>
      </w:r>
    </w:p>
    <w:p w14:paraId="04F1B179" w14:textId="21CC26DD" w:rsidR="00D272A6" w:rsidRPr="00D272A6" w:rsidRDefault="00D272A6" w:rsidP="00D272A6">
      <w:pPr>
        <w:pStyle w:val="ListParagraph"/>
        <w:numPr>
          <w:ilvl w:val="0"/>
          <w:numId w:val="21"/>
        </w:numPr>
        <w:rPr>
          <w:rStyle w:val="Hyperlink"/>
          <w:color w:val="auto"/>
          <w:sz w:val="24"/>
          <w:szCs w:val="24"/>
          <w:u w:val="none"/>
        </w:rPr>
      </w:pPr>
      <w:r w:rsidRPr="00D272A6">
        <w:rPr>
          <w:sz w:val="24"/>
          <w:szCs w:val="24"/>
        </w:rPr>
        <w:t xml:space="preserve">Link to Google Docs folders - </w:t>
      </w:r>
      <w:hyperlink r:id="rId10" w:history="1">
        <w:r w:rsidRPr="00CB59DB">
          <w:rPr>
            <w:rStyle w:val="Hyperlink"/>
          </w:rPr>
          <w:t>https://drive.google.com/drive/folders/1QymzAOjHRUu5YJiM91RQ9kvqw8UKUvUl</w:t>
        </w:r>
      </w:hyperlink>
    </w:p>
    <w:p w14:paraId="6329EDA4" w14:textId="75B70AE3" w:rsidR="00D272A6" w:rsidRDefault="00D272A6" w:rsidP="00D272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Continue to like and share social media posts!  (</w:t>
      </w:r>
      <w:r w:rsidRPr="006860E4">
        <w:rPr>
          <w:color w:val="FF0000"/>
          <w:sz w:val="24"/>
          <w:szCs w:val="24"/>
        </w:rPr>
        <w:t>See guidelines below</w:t>
      </w:r>
      <w:r>
        <w:rPr>
          <w:sz w:val="24"/>
          <w:szCs w:val="24"/>
        </w:rPr>
        <w:t>)</w:t>
      </w:r>
    </w:p>
    <w:p w14:paraId="2FFB9FB0" w14:textId="1385080C" w:rsidR="00D272A6" w:rsidRPr="00D272A6" w:rsidRDefault="00D272A6" w:rsidP="00D272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272A6">
        <w:rPr>
          <w:sz w:val="24"/>
          <w:szCs w:val="24"/>
        </w:rPr>
        <w:t>Continue to provide photos for social media outlets</w:t>
      </w:r>
      <w:r w:rsidR="00CA15FD">
        <w:rPr>
          <w:sz w:val="24"/>
          <w:szCs w:val="24"/>
        </w:rPr>
        <w:t xml:space="preserve"> (</w:t>
      </w:r>
      <w:r w:rsidRPr="00D272A6">
        <w:rPr>
          <w:sz w:val="24"/>
          <w:szCs w:val="24"/>
        </w:rPr>
        <w:t>people, animals, and landscapes</w:t>
      </w:r>
      <w:proofErr w:type="gramStart"/>
      <w:r w:rsidR="00CA15FD">
        <w:rPr>
          <w:sz w:val="24"/>
          <w:szCs w:val="24"/>
        </w:rPr>
        <w:t>)</w:t>
      </w:r>
      <w:r w:rsidRPr="00D272A6">
        <w:rPr>
          <w:sz w:val="24"/>
          <w:szCs w:val="24"/>
        </w:rPr>
        <w:t>;</w:t>
      </w:r>
      <w:proofErr w:type="gramEnd"/>
      <w:r w:rsidRPr="00D272A6">
        <w:rPr>
          <w:sz w:val="24"/>
          <w:szCs w:val="24"/>
        </w:rPr>
        <w:t xml:space="preserve"> upload to the Google Docs folder</w:t>
      </w:r>
      <w:r>
        <w:rPr>
          <w:sz w:val="24"/>
          <w:szCs w:val="24"/>
        </w:rPr>
        <w:t>.</w:t>
      </w:r>
    </w:p>
    <w:p w14:paraId="4E6B1D51" w14:textId="28776A63" w:rsidR="00D272A6" w:rsidRDefault="00D272A6" w:rsidP="00D272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Items:</w:t>
      </w:r>
    </w:p>
    <w:p w14:paraId="3D092788" w14:textId="77777777" w:rsidR="00EB4B1D" w:rsidRPr="00EB4B1D" w:rsidRDefault="00EB4B1D" w:rsidP="00EB4B1D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416401">
        <w:rPr>
          <w:i/>
          <w:iCs/>
          <w:color w:val="FF0000"/>
          <w:sz w:val="24"/>
          <w:szCs w:val="24"/>
        </w:rPr>
        <w:t>Lauren</w:t>
      </w:r>
      <w:r w:rsidRPr="00EB4B1D">
        <w:rPr>
          <w:i/>
          <w:iCs/>
          <w:sz w:val="24"/>
          <w:szCs w:val="24"/>
        </w:rPr>
        <w:t xml:space="preserve"> provided the preliminary Film Festival concept note to everyone and has asked for comments and suggestions.  </w:t>
      </w:r>
    </w:p>
    <w:p w14:paraId="233E63DA" w14:textId="77777777" w:rsidR="00EB4B1D" w:rsidRPr="00EB4B1D" w:rsidRDefault="00EB4B1D" w:rsidP="00EB4B1D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EB4B1D">
        <w:rPr>
          <w:i/>
          <w:iCs/>
          <w:sz w:val="24"/>
          <w:szCs w:val="24"/>
        </w:rPr>
        <w:t>Film Festival guidance materials will be uploaded to Google Docs, starting with the ones provided by</w:t>
      </w:r>
      <w:r w:rsidRPr="00416401">
        <w:rPr>
          <w:i/>
          <w:iCs/>
          <w:color w:val="FF0000"/>
          <w:sz w:val="24"/>
          <w:szCs w:val="24"/>
        </w:rPr>
        <w:t xml:space="preserve"> Mark</w:t>
      </w:r>
      <w:r w:rsidRPr="00EB4B1D">
        <w:rPr>
          <w:i/>
          <w:iCs/>
          <w:sz w:val="24"/>
          <w:szCs w:val="24"/>
        </w:rPr>
        <w:t xml:space="preserve">, and then the best will be selected for a Film Festival webpage that will be linked from IYRP.info.   </w:t>
      </w:r>
    </w:p>
    <w:p w14:paraId="3AED14F5" w14:textId="0598A179" w:rsidR="007D28E4" w:rsidRDefault="007D28E4" w:rsidP="007D28E4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416401">
        <w:rPr>
          <w:i/>
          <w:iCs/>
          <w:color w:val="FF0000"/>
          <w:sz w:val="24"/>
          <w:szCs w:val="24"/>
        </w:rPr>
        <w:t>David</w:t>
      </w:r>
      <w:r w:rsidRPr="00416401">
        <w:rPr>
          <w:i/>
          <w:iCs/>
          <w:sz w:val="24"/>
          <w:szCs w:val="24"/>
        </w:rPr>
        <w:t xml:space="preserve"> will make calls </w:t>
      </w:r>
      <w:r w:rsidR="00416401" w:rsidRPr="00416401">
        <w:rPr>
          <w:i/>
          <w:iCs/>
          <w:sz w:val="24"/>
          <w:szCs w:val="24"/>
        </w:rPr>
        <w:t xml:space="preserve">to cattle associations in Mexico to </w:t>
      </w:r>
      <w:r w:rsidRPr="00416401">
        <w:rPr>
          <w:i/>
          <w:iCs/>
          <w:sz w:val="24"/>
          <w:szCs w:val="24"/>
        </w:rPr>
        <w:t xml:space="preserve">see how we might work with </w:t>
      </w:r>
      <w:proofErr w:type="gramStart"/>
      <w:r w:rsidRPr="00416401">
        <w:rPr>
          <w:i/>
          <w:iCs/>
          <w:sz w:val="24"/>
          <w:szCs w:val="24"/>
        </w:rPr>
        <w:t>them</w:t>
      </w:r>
      <w:r w:rsidR="00416401" w:rsidRPr="00416401">
        <w:rPr>
          <w:i/>
          <w:iCs/>
          <w:sz w:val="24"/>
          <w:szCs w:val="24"/>
        </w:rPr>
        <w:t>;</w:t>
      </w:r>
      <w:proofErr w:type="gramEnd"/>
      <w:r w:rsidR="00416401" w:rsidRPr="00416401">
        <w:rPr>
          <w:i/>
          <w:iCs/>
          <w:sz w:val="24"/>
          <w:szCs w:val="24"/>
        </w:rPr>
        <w:t xml:space="preserve"> i.e. collect </w:t>
      </w:r>
      <w:r w:rsidR="00416401">
        <w:rPr>
          <w:i/>
          <w:iCs/>
          <w:sz w:val="24"/>
          <w:szCs w:val="24"/>
        </w:rPr>
        <w:t xml:space="preserve">producer </w:t>
      </w:r>
      <w:r w:rsidR="00416401" w:rsidRPr="00416401">
        <w:rPr>
          <w:i/>
          <w:iCs/>
          <w:sz w:val="24"/>
          <w:szCs w:val="24"/>
        </w:rPr>
        <w:t>video clips.</w:t>
      </w:r>
    </w:p>
    <w:p w14:paraId="4B774731" w14:textId="39B4FB1A" w:rsidR="00416401" w:rsidRPr="00416401" w:rsidRDefault="00416401" w:rsidP="007D28E4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416401">
        <w:rPr>
          <w:i/>
          <w:iCs/>
          <w:color w:val="FF0000"/>
          <w:sz w:val="24"/>
          <w:szCs w:val="24"/>
        </w:rPr>
        <w:t>David</w:t>
      </w:r>
      <w:r w:rsidRPr="00416401">
        <w:rPr>
          <w:i/>
          <w:iCs/>
          <w:sz w:val="24"/>
          <w:szCs w:val="24"/>
        </w:rPr>
        <w:t xml:space="preserve"> suggested we </w:t>
      </w:r>
      <w:r w:rsidR="00CA15FD">
        <w:rPr>
          <w:i/>
          <w:iCs/>
          <w:sz w:val="24"/>
          <w:szCs w:val="24"/>
        </w:rPr>
        <w:t>should</w:t>
      </w:r>
      <w:r w:rsidRPr="00416401">
        <w:rPr>
          <w:i/>
          <w:iCs/>
          <w:sz w:val="24"/>
          <w:szCs w:val="24"/>
        </w:rPr>
        <w:t xml:space="preserve"> decide </w:t>
      </w:r>
      <w:r w:rsidR="00CA15FD">
        <w:rPr>
          <w:i/>
          <w:iCs/>
          <w:sz w:val="24"/>
          <w:szCs w:val="24"/>
        </w:rPr>
        <w:t xml:space="preserve">on </w:t>
      </w:r>
      <w:r w:rsidRPr="00416401">
        <w:rPr>
          <w:i/>
          <w:iCs/>
          <w:sz w:val="24"/>
          <w:szCs w:val="24"/>
        </w:rPr>
        <w:t xml:space="preserve">recognition </w:t>
      </w:r>
      <w:r w:rsidR="005F0026">
        <w:rPr>
          <w:i/>
          <w:iCs/>
          <w:sz w:val="24"/>
          <w:szCs w:val="24"/>
        </w:rPr>
        <w:t xml:space="preserve">for </w:t>
      </w:r>
      <w:r w:rsidRPr="00416401">
        <w:rPr>
          <w:i/>
          <w:iCs/>
          <w:sz w:val="24"/>
          <w:szCs w:val="24"/>
        </w:rPr>
        <w:t>video</w:t>
      </w:r>
      <w:r w:rsidR="005F0026">
        <w:rPr>
          <w:i/>
          <w:iCs/>
          <w:sz w:val="24"/>
          <w:szCs w:val="24"/>
        </w:rPr>
        <w:t xml:space="preserve"> contribution</w:t>
      </w:r>
      <w:r w:rsidRPr="00416401">
        <w:rPr>
          <w:i/>
          <w:iCs/>
          <w:sz w:val="24"/>
          <w:szCs w:val="24"/>
        </w:rPr>
        <w:t>s.  Possibly a gift bag…maybe a certificate, along with stickers, bookmarks, etc.</w:t>
      </w:r>
      <w:r w:rsidR="005F0026">
        <w:rPr>
          <w:i/>
          <w:iCs/>
          <w:sz w:val="24"/>
          <w:szCs w:val="24"/>
        </w:rPr>
        <w:t xml:space="preserve">  Suggestions?</w:t>
      </w:r>
    </w:p>
    <w:p w14:paraId="62F65D4E" w14:textId="064D4142" w:rsidR="006D4DDB" w:rsidRPr="006D4DDB" w:rsidRDefault="006D4DDB" w:rsidP="006D4DDB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6D4DDB">
        <w:rPr>
          <w:i/>
          <w:iCs/>
          <w:color w:val="FF0000"/>
          <w:sz w:val="24"/>
          <w:szCs w:val="24"/>
        </w:rPr>
        <w:t>Krista</w:t>
      </w:r>
      <w:r w:rsidRPr="006D4DDB">
        <w:rPr>
          <w:i/>
          <w:iCs/>
          <w:sz w:val="24"/>
          <w:szCs w:val="24"/>
        </w:rPr>
        <w:t xml:space="preserve"> plans to follow up with contacts at NCBA and state range organizations </w:t>
      </w:r>
      <w:r>
        <w:rPr>
          <w:i/>
          <w:iCs/>
          <w:sz w:val="24"/>
          <w:szCs w:val="24"/>
        </w:rPr>
        <w:t xml:space="preserve">about the IYRP and possible ways to be </w:t>
      </w:r>
      <w:proofErr w:type="gramStart"/>
      <w:r>
        <w:rPr>
          <w:i/>
          <w:iCs/>
          <w:sz w:val="24"/>
          <w:szCs w:val="24"/>
        </w:rPr>
        <w:t>involved;</w:t>
      </w:r>
      <w:proofErr w:type="gramEnd"/>
      <w:r>
        <w:rPr>
          <w:i/>
          <w:iCs/>
          <w:sz w:val="24"/>
          <w:szCs w:val="24"/>
        </w:rPr>
        <w:t xml:space="preserve"> </w:t>
      </w:r>
      <w:r w:rsidR="00CA15FD">
        <w:rPr>
          <w:i/>
          <w:iCs/>
          <w:sz w:val="24"/>
          <w:szCs w:val="24"/>
        </w:rPr>
        <w:t xml:space="preserve">i.e. </w:t>
      </w:r>
      <w:r>
        <w:rPr>
          <w:i/>
          <w:iCs/>
          <w:sz w:val="24"/>
          <w:szCs w:val="24"/>
        </w:rPr>
        <w:t>creating a state-wide “message”</w:t>
      </w:r>
    </w:p>
    <w:p w14:paraId="072E72A9" w14:textId="4282FDE0" w:rsidR="0089651E" w:rsidRPr="0089651E" w:rsidRDefault="0089651E" w:rsidP="0089651E">
      <w:pPr>
        <w:pStyle w:val="ListParagraph"/>
        <w:numPr>
          <w:ilvl w:val="0"/>
          <w:numId w:val="22"/>
        </w:numPr>
        <w:rPr>
          <w:i/>
          <w:iCs/>
          <w:color w:val="FF0000"/>
          <w:sz w:val="24"/>
          <w:szCs w:val="24"/>
        </w:rPr>
      </w:pPr>
      <w:r w:rsidRPr="0089651E">
        <w:rPr>
          <w:i/>
          <w:iCs/>
          <w:color w:val="FF0000"/>
          <w:sz w:val="24"/>
          <w:szCs w:val="24"/>
        </w:rPr>
        <w:t xml:space="preserve">Everyone </w:t>
      </w:r>
      <w:proofErr w:type="gramStart"/>
      <w:r w:rsidRPr="0089651E">
        <w:rPr>
          <w:i/>
          <w:iCs/>
          <w:sz w:val="24"/>
          <w:szCs w:val="24"/>
        </w:rPr>
        <w:t>start</w:t>
      </w:r>
      <w:proofErr w:type="gramEnd"/>
      <w:r w:rsidRPr="0089651E">
        <w:rPr>
          <w:i/>
          <w:iCs/>
          <w:sz w:val="24"/>
          <w:szCs w:val="24"/>
        </w:rPr>
        <w:t xml:space="preserve"> thinking about</w:t>
      </w:r>
      <w:r w:rsidR="00CA15FD">
        <w:rPr>
          <w:i/>
          <w:iCs/>
          <w:sz w:val="24"/>
          <w:szCs w:val="24"/>
        </w:rPr>
        <w:t xml:space="preserve"> </w:t>
      </w:r>
      <w:r w:rsidRPr="0089651E">
        <w:rPr>
          <w:i/>
          <w:iCs/>
          <w:sz w:val="24"/>
          <w:szCs w:val="24"/>
        </w:rPr>
        <w:t>materials needed for different audiences</w:t>
      </w:r>
      <w:r>
        <w:rPr>
          <w:i/>
          <w:iCs/>
          <w:sz w:val="24"/>
          <w:szCs w:val="24"/>
        </w:rPr>
        <w:t>; i.e. producers</w:t>
      </w:r>
      <w:r w:rsidR="007921D1">
        <w:rPr>
          <w:i/>
          <w:iCs/>
          <w:sz w:val="24"/>
          <w:szCs w:val="24"/>
        </w:rPr>
        <w:t xml:space="preserve"> (something written down)</w:t>
      </w:r>
      <w:r>
        <w:rPr>
          <w:i/>
          <w:iCs/>
          <w:sz w:val="24"/>
          <w:szCs w:val="24"/>
        </w:rPr>
        <w:t>, policy makers, students</w:t>
      </w:r>
      <w:r w:rsidR="007921D1">
        <w:rPr>
          <w:i/>
          <w:iCs/>
          <w:sz w:val="24"/>
          <w:szCs w:val="24"/>
        </w:rPr>
        <w:t xml:space="preserve"> and young people (videos)</w:t>
      </w:r>
      <w:r>
        <w:rPr>
          <w:i/>
          <w:iCs/>
          <w:sz w:val="24"/>
          <w:szCs w:val="24"/>
        </w:rPr>
        <w:t>, etc.</w:t>
      </w:r>
      <w:r w:rsidR="007921D1">
        <w:rPr>
          <w:i/>
          <w:iCs/>
          <w:sz w:val="24"/>
          <w:szCs w:val="24"/>
        </w:rPr>
        <w:t xml:space="preserve"> </w:t>
      </w:r>
      <w:r w:rsidR="007921D1" w:rsidRPr="00804989">
        <w:rPr>
          <w:i/>
          <w:iCs/>
          <w:color w:val="FF0000"/>
          <w:sz w:val="24"/>
          <w:szCs w:val="24"/>
        </w:rPr>
        <w:t>And then develop templates</w:t>
      </w:r>
      <w:r w:rsidR="00804989">
        <w:rPr>
          <w:i/>
          <w:iCs/>
          <w:color w:val="FF0000"/>
          <w:sz w:val="24"/>
          <w:szCs w:val="24"/>
        </w:rPr>
        <w:t xml:space="preserve"> for posters, videos etc</w:t>
      </w:r>
      <w:r w:rsidR="007921D1" w:rsidRPr="00804989">
        <w:rPr>
          <w:i/>
          <w:iCs/>
          <w:color w:val="FF0000"/>
          <w:sz w:val="24"/>
          <w:szCs w:val="24"/>
        </w:rPr>
        <w:t>.</w:t>
      </w:r>
    </w:p>
    <w:p w14:paraId="25C5F2B7" w14:textId="78B8F44F" w:rsidR="007921D1" w:rsidRDefault="007921D1" w:rsidP="007921D1">
      <w:pPr>
        <w:pStyle w:val="ListParagraph"/>
        <w:numPr>
          <w:ilvl w:val="1"/>
          <w:numId w:val="22"/>
        </w:numPr>
        <w:rPr>
          <w:i/>
          <w:iCs/>
          <w:sz w:val="24"/>
          <w:szCs w:val="24"/>
        </w:rPr>
      </w:pPr>
      <w:r w:rsidRPr="007921D1">
        <w:rPr>
          <w:i/>
          <w:iCs/>
          <w:sz w:val="24"/>
          <w:szCs w:val="24"/>
        </w:rPr>
        <w:t xml:space="preserve">Video Producer's Toolkit, Website created by James Ford, Professor of Communication and Videographer, University of Michigan, for extension professionals attending 2022 Association of Natural Resource Extension Professionals.  </w:t>
      </w:r>
      <w:hyperlink r:id="rId11" w:history="1">
        <w:r w:rsidRPr="005E60AA">
          <w:rPr>
            <w:rStyle w:val="Hyperlink"/>
            <w:i/>
            <w:iCs/>
            <w:sz w:val="24"/>
            <w:szCs w:val="24"/>
          </w:rPr>
          <w:t>https://sites.google.com/view/producingvideos/producers-toolkit</w:t>
        </w:r>
      </w:hyperlink>
      <w:r>
        <w:rPr>
          <w:i/>
          <w:iCs/>
          <w:sz w:val="24"/>
          <w:szCs w:val="24"/>
        </w:rPr>
        <w:t xml:space="preserve"> </w:t>
      </w:r>
      <w:r w:rsidRPr="007921D1">
        <w:rPr>
          <w:i/>
          <w:iCs/>
          <w:sz w:val="24"/>
          <w:szCs w:val="24"/>
        </w:rPr>
        <w:t xml:space="preserve">; </w:t>
      </w:r>
      <w:hyperlink r:id="rId12" w:history="1">
        <w:r w:rsidRPr="005E60AA">
          <w:rPr>
            <w:rStyle w:val="Hyperlink"/>
            <w:i/>
            <w:iCs/>
            <w:sz w:val="24"/>
            <w:szCs w:val="24"/>
          </w:rPr>
          <w:t>https://sites.google.com/view/producingvideos/home?authuser=0</w:t>
        </w:r>
      </w:hyperlink>
      <w:r>
        <w:rPr>
          <w:i/>
          <w:iCs/>
          <w:sz w:val="24"/>
          <w:szCs w:val="24"/>
        </w:rPr>
        <w:t xml:space="preserve"> </w:t>
      </w:r>
      <w:r w:rsidRPr="007921D1">
        <w:rPr>
          <w:i/>
          <w:iCs/>
          <w:sz w:val="24"/>
          <w:szCs w:val="24"/>
        </w:rPr>
        <w:t xml:space="preserve"> </w:t>
      </w:r>
    </w:p>
    <w:p w14:paraId="6028626A" w14:textId="7A84DDD7" w:rsidR="002A45AF" w:rsidRPr="002A45AF" w:rsidRDefault="002A45AF" w:rsidP="00EC1492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575785">
        <w:rPr>
          <w:i/>
          <w:iCs/>
          <w:color w:val="FF0000"/>
          <w:sz w:val="24"/>
          <w:szCs w:val="24"/>
        </w:rPr>
        <w:t>Lauren</w:t>
      </w:r>
      <w:r w:rsidRPr="002A45A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suggested a follow-up </w:t>
      </w:r>
      <w:r w:rsidR="00575785">
        <w:rPr>
          <w:i/>
          <w:iCs/>
          <w:sz w:val="24"/>
          <w:szCs w:val="24"/>
        </w:rPr>
        <w:t xml:space="preserve">Zoom </w:t>
      </w:r>
      <w:r>
        <w:rPr>
          <w:i/>
          <w:iCs/>
          <w:sz w:val="24"/>
          <w:szCs w:val="24"/>
        </w:rPr>
        <w:t xml:space="preserve">workshop after the SRM 2023 IYRP </w:t>
      </w:r>
      <w:r w:rsidR="00575785">
        <w:rPr>
          <w:i/>
          <w:iCs/>
          <w:sz w:val="24"/>
          <w:szCs w:val="24"/>
        </w:rPr>
        <w:t>workshop that would be marketed in all three countries.</w:t>
      </w:r>
    </w:p>
    <w:p w14:paraId="6A8182EB" w14:textId="0632A674" w:rsidR="00EC1492" w:rsidRDefault="00EC1492" w:rsidP="00EC1492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CA15FD">
        <w:rPr>
          <w:i/>
          <w:iCs/>
          <w:color w:val="FF0000"/>
          <w:sz w:val="24"/>
          <w:szCs w:val="24"/>
        </w:rPr>
        <w:t xml:space="preserve">Barb </w:t>
      </w:r>
      <w:r w:rsidRPr="00EC1492">
        <w:rPr>
          <w:i/>
          <w:iCs/>
          <w:sz w:val="24"/>
          <w:szCs w:val="24"/>
        </w:rPr>
        <w:t>will send Jeanne the draft proposal</w:t>
      </w:r>
      <w:r>
        <w:rPr>
          <w:i/>
          <w:iCs/>
          <w:sz w:val="24"/>
          <w:szCs w:val="24"/>
        </w:rPr>
        <w:t xml:space="preserve"> for a museum exhibit and event.</w:t>
      </w:r>
    </w:p>
    <w:p w14:paraId="4F7912F2" w14:textId="1349EA99" w:rsidR="00EC1492" w:rsidRDefault="00802D3E" w:rsidP="00EC1492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802D3E">
        <w:rPr>
          <w:i/>
          <w:iCs/>
          <w:color w:val="FF0000"/>
          <w:sz w:val="24"/>
          <w:szCs w:val="24"/>
        </w:rPr>
        <w:lastRenderedPageBreak/>
        <w:t>Jurgen</w:t>
      </w:r>
      <w:r w:rsidRPr="00802D3E">
        <w:rPr>
          <w:i/>
          <w:iCs/>
          <w:sz w:val="24"/>
          <w:szCs w:val="24"/>
        </w:rPr>
        <w:t xml:space="preserve"> will see if he can find more information about </w:t>
      </w:r>
      <w:r>
        <w:rPr>
          <w:i/>
          <w:iCs/>
          <w:sz w:val="24"/>
          <w:szCs w:val="24"/>
        </w:rPr>
        <w:t>a traveling exhibit</w:t>
      </w:r>
      <w:r w:rsidRPr="00802D3E">
        <w:rPr>
          <w:i/>
          <w:iCs/>
          <w:sz w:val="24"/>
          <w:szCs w:val="24"/>
        </w:rPr>
        <w:t xml:space="preserve"> program to share with everyone.  </w:t>
      </w:r>
    </w:p>
    <w:p w14:paraId="15B9A708" w14:textId="7528CB81" w:rsidR="006121EE" w:rsidRDefault="006121EE" w:rsidP="00EC1492">
      <w:pPr>
        <w:pStyle w:val="ListParagraph"/>
        <w:numPr>
          <w:ilvl w:val="0"/>
          <w:numId w:val="22"/>
        </w:numPr>
        <w:rPr>
          <w:i/>
          <w:iCs/>
          <w:sz w:val="24"/>
          <w:szCs w:val="24"/>
        </w:rPr>
      </w:pPr>
      <w:r w:rsidRPr="006121EE">
        <w:rPr>
          <w:i/>
          <w:iCs/>
          <w:color w:val="FF0000"/>
          <w:sz w:val="24"/>
          <w:szCs w:val="24"/>
        </w:rPr>
        <w:t xml:space="preserve">Barb </w:t>
      </w:r>
      <w:r w:rsidRPr="006121EE">
        <w:rPr>
          <w:i/>
          <w:iCs/>
          <w:sz w:val="24"/>
          <w:szCs w:val="24"/>
        </w:rPr>
        <w:t xml:space="preserve">- </w:t>
      </w:r>
      <w:r w:rsidRPr="006121EE">
        <w:rPr>
          <w:i/>
          <w:iCs/>
          <w:sz w:val="24"/>
          <w:szCs w:val="24"/>
        </w:rPr>
        <w:t xml:space="preserve">Will have graphics artist draft up a sample </w:t>
      </w:r>
      <w:r w:rsidRPr="006121EE">
        <w:rPr>
          <w:i/>
          <w:iCs/>
          <w:sz w:val="24"/>
          <w:szCs w:val="24"/>
        </w:rPr>
        <w:t xml:space="preserve">bookmark </w:t>
      </w:r>
      <w:r w:rsidRPr="006121EE">
        <w:rPr>
          <w:i/>
          <w:iCs/>
          <w:sz w:val="24"/>
          <w:szCs w:val="24"/>
        </w:rPr>
        <w:t xml:space="preserve">for everyone to review.  </w:t>
      </w:r>
    </w:p>
    <w:p w14:paraId="391400A9" w14:textId="5F98BA2E" w:rsidR="00901A16" w:rsidRPr="00901A16" w:rsidRDefault="00901A16" w:rsidP="00EC1492">
      <w:pPr>
        <w:pStyle w:val="ListParagraph"/>
        <w:numPr>
          <w:ilvl w:val="0"/>
          <w:numId w:val="22"/>
        </w:numPr>
        <w:rPr>
          <w:i/>
          <w:iCs/>
          <w:color w:val="FF0000"/>
          <w:sz w:val="24"/>
          <w:szCs w:val="24"/>
        </w:rPr>
      </w:pPr>
      <w:r w:rsidRPr="00901A16">
        <w:rPr>
          <w:i/>
          <w:iCs/>
          <w:color w:val="FF0000"/>
          <w:sz w:val="24"/>
          <w:szCs w:val="24"/>
        </w:rPr>
        <w:t>Lauren</w:t>
      </w:r>
      <w:r w:rsidRPr="00901A16">
        <w:rPr>
          <w:i/>
          <w:iCs/>
          <w:sz w:val="24"/>
          <w:szCs w:val="24"/>
        </w:rPr>
        <w:t xml:space="preserve"> has put the draft Strategic Plan on Google Docs.  </w:t>
      </w:r>
      <w:r w:rsidRPr="00901A16">
        <w:rPr>
          <w:i/>
          <w:iCs/>
          <w:color w:val="FF0000"/>
          <w:sz w:val="24"/>
          <w:szCs w:val="24"/>
        </w:rPr>
        <w:t>Everyone</w:t>
      </w:r>
      <w:r w:rsidRPr="00901A16">
        <w:rPr>
          <w:i/>
          <w:iCs/>
          <w:sz w:val="24"/>
          <w:szCs w:val="24"/>
        </w:rPr>
        <w:t xml:space="preserve"> please look it over and see if it looks like it will be helpful for record-keeping and setting deadlines, schedules, expectations – </w:t>
      </w:r>
      <w:proofErr w:type="gramStart"/>
      <w:r w:rsidRPr="00901A16">
        <w:rPr>
          <w:i/>
          <w:iCs/>
          <w:sz w:val="24"/>
          <w:szCs w:val="24"/>
        </w:rPr>
        <w:t>look</w:t>
      </w:r>
      <w:proofErr w:type="gramEnd"/>
      <w:r w:rsidRPr="00901A16">
        <w:rPr>
          <w:i/>
          <w:iCs/>
          <w:sz w:val="24"/>
          <w:szCs w:val="24"/>
        </w:rPr>
        <w:t xml:space="preserve"> okay?  Effective way forward?</w:t>
      </w:r>
      <w:r>
        <w:rPr>
          <w:i/>
          <w:iCs/>
          <w:sz w:val="24"/>
          <w:szCs w:val="24"/>
        </w:rPr>
        <w:t xml:space="preserve">  </w:t>
      </w:r>
      <w:r w:rsidRPr="00901A16">
        <w:rPr>
          <w:i/>
          <w:iCs/>
          <w:color w:val="FF0000"/>
          <w:sz w:val="24"/>
          <w:szCs w:val="24"/>
        </w:rPr>
        <w:t>PLEASE REVIEW BEFORE NEXT MEETING</w:t>
      </w:r>
      <w:r>
        <w:rPr>
          <w:i/>
          <w:iCs/>
          <w:color w:val="FF0000"/>
          <w:sz w:val="24"/>
          <w:szCs w:val="24"/>
        </w:rPr>
        <w:t xml:space="preserve"> and potential test out for your own recordkeeping.</w:t>
      </w:r>
    </w:p>
    <w:p w14:paraId="5EF15E2B" w14:textId="3122B3FD" w:rsidR="002B0EBA" w:rsidRPr="00D272A6" w:rsidRDefault="002B0EBA" w:rsidP="00D272A6">
      <w:pPr>
        <w:rPr>
          <w:sz w:val="24"/>
          <w:szCs w:val="24"/>
        </w:rPr>
      </w:pPr>
      <w:r w:rsidRPr="00D272A6">
        <w:rPr>
          <w:b/>
          <w:bCs/>
          <w:sz w:val="24"/>
          <w:szCs w:val="24"/>
        </w:rPr>
        <w:t>Report</w:t>
      </w:r>
      <w:r w:rsidR="0063332A">
        <w:rPr>
          <w:b/>
          <w:bCs/>
          <w:sz w:val="24"/>
          <w:szCs w:val="24"/>
        </w:rPr>
        <w:t>s and Discussion</w:t>
      </w:r>
    </w:p>
    <w:p w14:paraId="11C5CC34" w14:textId="77777777" w:rsidR="00D272A6" w:rsidRPr="00D272A6" w:rsidRDefault="00D272A6" w:rsidP="00D272A6">
      <w:pPr>
        <w:rPr>
          <w:sz w:val="24"/>
          <w:szCs w:val="24"/>
        </w:rPr>
      </w:pPr>
    </w:p>
    <w:p w14:paraId="00C577DE" w14:textId="401717AF" w:rsidR="005C4B13" w:rsidRPr="00292014" w:rsidRDefault="005C4B13" w:rsidP="005C4B13">
      <w:pPr>
        <w:rPr>
          <w:sz w:val="24"/>
          <w:szCs w:val="24"/>
        </w:rPr>
      </w:pPr>
      <w:r w:rsidRPr="00292014">
        <w:rPr>
          <w:b/>
          <w:bCs/>
          <w:sz w:val="24"/>
          <w:szCs w:val="24"/>
        </w:rPr>
        <w:t>Lauren</w:t>
      </w:r>
      <w:r w:rsidRPr="00292014">
        <w:rPr>
          <w:sz w:val="24"/>
          <w:szCs w:val="24"/>
        </w:rPr>
        <w:t xml:space="preserve"> – Film Festival:  </w:t>
      </w:r>
      <w:r w:rsidR="00292014" w:rsidRPr="00292014">
        <w:rPr>
          <w:sz w:val="24"/>
          <w:szCs w:val="24"/>
        </w:rPr>
        <w:t xml:space="preserve">Jurgen, </w:t>
      </w:r>
      <w:r w:rsidRPr="00292014">
        <w:rPr>
          <w:sz w:val="24"/>
          <w:szCs w:val="24"/>
        </w:rPr>
        <w:t xml:space="preserve">Lauren, </w:t>
      </w:r>
      <w:r w:rsidR="00292014" w:rsidRPr="00292014">
        <w:rPr>
          <w:sz w:val="24"/>
          <w:szCs w:val="24"/>
        </w:rPr>
        <w:t xml:space="preserve">and </w:t>
      </w:r>
      <w:r w:rsidRPr="00292014">
        <w:rPr>
          <w:sz w:val="24"/>
          <w:szCs w:val="24"/>
        </w:rPr>
        <w:t xml:space="preserve">Courtney prepared a </w:t>
      </w:r>
      <w:proofErr w:type="gramStart"/>
      <w:r w:rsidRPr="00292014">
        <w:rPr>
          <w:sz w:val="24"/>
          <w:szCs w:val="24"/>
        </w:rPr>
        <w:t>2 page</w:t>
      </w:r>
      <w:proofErr w:type="gramEnd"/>
      <w:r w:rsidRPr="00292014">
        <w:rPr>
          <w:sz w:val="24"/>
          <w:szCs w:val="24"/>
        </w:rPr>
        <w:t xml:space="preserve"> overview and a 1 page timeline. The idea is to have two general streams of film festivals: 1. enable non-videography people (students/producers/</w:t>
      </w:r>
      <w:proofErr w:type="spellStart"/>
      <w:r w:rsidRPr="00292014">
        <w:rPr>
          <w:sz w:val="24"/>
          <w:szCs w:val="24"/>
        </w:rPr>
        <w:t>etc</w:t>
      </w:r>
      <w:proofErr w:type="spellEnd"/>
      <w:r w:rsidRPr="00292014">
        <w:rPr>
          <w:sz w:val="24"/>
          <w:szCs w:val="24"/>
        </w:rPr>
        <w:t xml:space="preserve">) to make films and 2. invite professional filmmakers to do films on rangelands. We would start at Boise SRM 2023 to initiate a </w:t>
      </w:r>
      <w:r w:rsidR="00CA15FD" w:rsidRPr="00292014">
        <w:rPr>
          <w:sz w:val="24"/>
          <w:szCs w:val="24"/>
        </w:rPr>
        <w:t>small-scale</w:t>
      </w:r>
      <w:r w:rsidRPr="00292014">
        <w:rPr>
          <w:sz w:val="24"/>
          <w:szCs w:val="24"/>
        </w:rPr>
        <w:t xml:space="preserve"> film festival for stream 1 that would take place before SRM </w:t>
      </w:r>
      <w:proofErr w:type="gramStart"/>
      <w:r w:rsidRPr="00292014">
        <w:rPr>
          <w:sz w:val="24"/>
          <w:szCs w:val="24"/>
        </w:rPr>
        <w:t>2024</w:t>
      </w:r>
      <w:proofErr w:type="gramEnd"/>
      <w:r w:rsidRPr="00292014">
        <w:rPr>
          <w:sz w:val="24"/>
          <w:szCs w:val="24"/>
        </w:rPr>
        <w:t xml:space="preserve"> and the winning films could be shown at SRM 2024. We would use this initial amateur festival as a test run/springboard for then approaching professional videographers and established film festivals (Banff/Sundance) and gage interest in those groups participating in efforts and establishing stream 2 film festivals. The amateur videography film festival would be held every year (stream 1) and build to where we could have a stream 2 film festival annually following the 2026 IYRP.</w:t>
      </w:r>
    </w:p>
    <w:p w14:paraId="4ADCC1B5" w14:textId="6E73C369" w:rsidR="00292014" w:rsidRDefault="00292014" w:rsidP="0029201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92014">
        <w:rPr>
          <w:sz w:val="24"/>
          <w:szCs w:val="24"/>
        </w:rPr>
        <w:t>Also considering a webpage with information on how to create short videos</w:t>
      </w:r>
      <w:r w:rsidR="00374279">
        <w:rPr>
          <w:sz w:val="24"/>
          <w:szCs w:val="24"/>
        </w:rPr>
        <w:t xml:space="preserve">; capacity building potentially with rangelands managers who could record unique experiences.  </w:t>
      </w:r>
      <w:r w:rsidR="00374279" w:rsidRPr="005D661D">
        <w:rPr>
          <w:b/>
          <w:bCs/>
          <w:sz w:val="24"/>
          <w:szCs w:val="24"/>
        </w:rPr>
        <w:t>Jurgen</w:t>
      </w:r>
      <w:r w:rsidR="00374279">
        <w:rPr>
          <w:sz w:val="24"/>
          <w:szCs w:val="24"/>
        </w:rPr>
        <w:t xml:space="preserve"> suggested rais</w:t>
      </w:r>
      <w:r w:rsidR="00CA15FD">
        <w:rPr>
          <w:sz w:val="24"/>
          <w:szCs w:val="24"/>
        </w:rPr>
        <w:t>ing</w:t>
      </w:r>
      <w:r w:rsidR="00374279">
        <w:rPr>
          <w:sz w:val="24"/>
          <w:szCs w:val="24"/>
        </w:rPr>
        <w:t xml:space="preserve"> funds for the videos and potentially to pay the videographers.  </w:t>
      </w:r>
    </w:p>
    <w:p w14:paraId="2CB9A08D" w14:textId="60F07099" w:rsidR="00374279" w:rsidRPr="00292014" w:rsidRDefault="00374279" w:rsidP="00374279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Note: Barb mentioned there is a possibility for establishing an operating account </w:t>
      </w:r>
      <w:r w:rsidR="00EB4B1D">
        <w:rPr>
          <w:sz w:val="24"/>
          <w:szCs w:val="24"/>
        </w:rPr>
        <w:t>through the UA Foundation</w:t>
      </w:r>
      <w:r w:rsidR="00CA15FD">
        <w:rPr>
          <w:sz w:val="24"/>
          <w:szCs w:val="24"/>
        </w:rPr>
        <w:t xml:space="preserve"> that can handle contributions</w:t>
      </w:r>
      <w:r w:rsidR="00EB4B1D">
        <w:rPr>
          <w:sz w:val="24"/>
          <w:szCs w:val="24"/>
        </w:rPr>
        <w:t>.</w:t>
      </w:r>
    </w:p>
    <w:p w14:paraId="70FD64BE" w14:textId="52B2B6B8" w:rsidR="00292014" w:rsidRPr="00292014" w:rsidRDefault="00292014" w:rsidP="0029201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92014">
        <w:rPr>
          <w:sz w:val="24"/>
          <w:szCs w:val="24"/>
        </w:rPr>
        <w:t xml:space="preserve">Mark – attended workshop on videography; provided resources and examples that including templates for developing storyboard, scripts, etc.  </w:t>
      </w:r>
    </w:p>
    <w:p w14:paraId="571394F8" w14:textId="15711FF4" w:rsidR="00292014" w:rsidRPr="007921D1" w:rsidRDefault="00292014" w:rsidP="00292014">
      <w:pPr>
        <w:pStyle w:val="ListParagraph"/>
        <w:numPr>
          <w:ilvl w:val="1"/>
          <w:numId w:val="22"/>
        </w:numPr>
        <w:rPr>
          <w:b/>
          <w:bCs/>
          <w:sz w:val="24"/>
          <w:szCs w:val="24"/>
        </w:rPr>
      </w:pPr>
      <w:r w:rsidRPr="007921D1">
        <w:rPr>
          <w:b/>
          <w:bCs/>
          <w:sz w:val="24"/>
          <w:szCs w:val="24"/>
        </w:rPr>
        <w:t xml:space="preserve">Video Producer's Toolkit, Website created by James Ford, Professor of Communication and Videographer, University of Michigan, for extension professionals attending 2022 Association of Natural Resource Extension Professionals.  </w:t>
      </w:r>
      <w:hyperlink r:id="rId13" w:history="1">
        <w:r w:rsidRPr="0063332A">
          <w:rPr>
            <w:rStyle w:val="Hyperlink"/>
            <w:sz w:val="24"/>
            <w:szCs w:val="24"/>
          </w:rPr>
          <w:t>https://sites.google.com/view/producingvideos/producers-toolkit</w:t>
        </w:r>
      </w:hyperlink>
      <w:r w:rsidRPr="0063332A">
        <w:rPr>
          <w:sz w:val="24"/>
          <w:szCs w:val="24"/>
        </w:rPr>
        <w:t xml:space="preserve">; </w:t>
      </w:r>
      <w:hyperlink r:id="rId14" w:history="1">
        <w:r w:rsidRPr="0063332A">
          <w:rPr>
            <w:rStyle w:val="Hyperlink"/>
            <w:sz w:val="24"/>
            <w:szCs w:val="24"/>
          </w:rPr>
          <w:t>https://sites.google.com/view/producingvideos/home?authuser=0</w:t>
        </w:r>
      </w:hyperlink>
      <w:r w:rsidRPr="007921D1">
        <w:rPr>
          <w:b/>
          <w:bCs/>
          <w:sz w:val="24"/>
          <w:szCs w:val="24"/>
        </w:rPr>
        <w:t xml:space="preserve"> </w:t>
      </w:r>
    </w:p>
    <w:p w14:paraId="2FE385C5" w14:textId="75CDFC77" w:rsidR="00EB4B1D" w:rsidRDefault="00EB4B1D" w:rsidP="00EB4B1D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EB4B1D">
        <w:rPr>
          <w:color w:val="FF0000"/>
          <w:sz w:val="24"/>
          <w:szCs w:val="24"/>
        </w:rPr>
        <w:t xml:space="preserve">Lauren provided the </w:t>
      </w:r>
      <w:r>
        <w:rPr>
          <w:color w:val="FF0000"/>
          <w:sz w:val="24"/>
          <w:szCs w:val="24"/>
        </w:rPr>
        <w:t>preliminary Film Festival concept note</w:t>
      </w:r>
      <w:r w:rsidRPr="00EB4B1D">
        <w:rPr>
          <w:color w:val="FF0000"/>
          <w:sz w:val="24"/>
          <w:szCs w:val="24"/>
        </w:rPr>
        <w:t xml:space="preserve"> to everyone and has asked for comments and suggestions.  </w:t>
      </w:r>
    </w:p>
    <w:p w14:paraId="62852F55" w14:textId="3C92F3BE" w:rsidR="00EB4B1D" w:rsidRPr="00EB4B1D" w:rsidRDefault="00EB4B1D" w:rsidP="00EB4B1D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Film Festival guidance materials will be uploaded to Google Docs, starting with the ones provided by Mark, and then the best will be selected for a Film Festival webpage that will be linked from IYRP.info.   </w:t>
      </w:r>
    </w:p>
    <w:p w14:paraId="248BE662" w14:textId="1286C395" w:rsidR="005D661D" w:rsidRDefault="005D661D" w:rsidP="008B688F">
      <w:pPr>
        <w:rPr>
          <w:sz w:val="24"/>
          <w:szCs w:val="24"/>
        </w:rPr>
      </w:pPr>
      <w:r w:rsidRPr="005D661D">
        <w:rPr>
          <w:b/>
          <w:bCs/>
          <w:sz w:val="24"/>
          <w:szCs w:val="24"/>
        </w:rPr>
        <w:t>David</w:t>
      </w:r>
      <w:r>
        <w:rPr>
          <w:sz w:val="24"/>
          <w:szCs w:val="24"/>
        </w:rPr>
        <w:t xml:space="preserve"> – made presentation at Livestock Forum for ranchers in Chihuahua</w:t>
      </w:r>
      <w:r w:rsidR="00437BCD">
        <w:rPr>
          <w:sz w:val="24"/>
          <w:szCs w:val="24"/>
        </w:rPr>
        <w:t xml:space="preserve"> that was</w:t>
      </w:r>
      <w:r>
        <w:rPr>
          <w:sz w:val="24"/>
          <w:szCs w:val="24"/>
        </w:rPr>
        <w:t xml:space="preserve"> organized by </w:t>
      </w:r>
      <w:r w:rsidR="00437BC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local university.  </w:t>
      </w:r>
      <w:r w:rsidR="00437BCD">
        <w:rPr>
          <w:sz w:val="24"/>
          <w:szCs w:val="24"/>
        </w:rPr>
        <w:t>He p</w:t>
      </w:r>
      <w:r>
        <w:rPr>
          <w:sz w:val="24"/>
          <w:szCs w:val="24"/>
        </w:rPr>
        <w:t xml:space="preserve">resented the Grasslands Roadmap and IYRP.  </w:t>
      </w:r>
      <w:r w:rsidR="00437BCD">
        <w:rPr>
          <w:sz w:val="24"/>
          <w:szCs w:val="24"/>
        </w:rPr>
        <w:t xml:space="preserve">Participants expressed the </w:t>
      </w:r>
      <w:r>
        <w:rPr>
          <w:sz w:val="24"/>
          <w:szCs w:val="24"/>
        </w:rPr>
        <w:t xml:space="preserve">feeling </w:t>
      </w:r>
      <w:r w:rsidR="00437BCD">
        <w:rPr>
          <w:sz w:val="24"/>
          <w:szCs w:val="24"/>
        </w:rPr>
        <w:t xml:space="preserve">that they are </w:t>
      </w:r>
      <w:r>
        <w:rPr>
          <w:sz w:val="24"/>
          <w:szCs w:val="24"/>
        </w:rPr>
        <w:t>alone</w:t>
      </w:r>
      <w:r w:rsidR="00437BCD">
        <w:rPr>
          <w:sz w:val="24"/>
          <w:szCs w:val="24"/>
        </w:rPr>
        <w:t xml:space="preserve"> without support</w:t>
      </w:r>
      <w:r>
        <w:rPr>
          <w:sz w:val="24"/>
          <w:szCs w:val="24"/>
        </w:rPr>
        <w:t xml:space="preserve">.  </w:t>
      </w:r>
      <w:r w:rsidR="00437BCD">
        <w:rPr>
          <w:sz w:val="24"/>
          <w:szCs w:val="24"/>
        </w:rPr>
        <w:t xml:space="preserve">He gave them historical background on the </w:t>
      </w:r>
      <w:r>
        <w:rPr>
          <w:sz w:val="24"/>
          <w:szCs w:val="24"/>
        </w:rPr>
        <w:t xml:space="preserve">IYRP including </w:t>
      </w:r>
      <w:r w:rsidR="00437BC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12 themes and that we are not waiting to </w:t>
      </w:r>
      <w:r w:rsidR="00437BCD">
        <w:rPr>
          <w:sz w:val="24"/>
          <w:szCs w:val="24"/>
        </w:rPr>
        <w:t xml:space="preserve">initiate activities </w:t>
      </w:r>
      <w:r>
        <w:rPr>
          <w:sz w:val="24"/>
          <w:szCs w:val="24"/>
        </w:rPr>
        <w:t xml:space="preserve">until 2026.  </w:t>
      </w:r>
      <w:r w:rsidR="00437BCD">
        <w:rPr>
          <w:sz w:val="24"/>
          <w:szCs w:val="24"/>
        </w:rPr>
        <w:t xml:space="preserve">He </w:t>
      </w:r>
      <w:r w:rsidR="00437BCD">
        <w:rPr>
          <w:sz w:val="24"/>
          <w:szCs w:val="24"/>
        </w:rPr>
        <w:lastRenderedPageBreak/>
        <w:t>mentioned socia</w:t>
      </w:r>
      <w:r>
        <w:rPr>
          <w:sz w:val="24"/>
          <w:szCs w:val="24"/>
        </w:rPr>
        <w:t>l media</w:t>
      </w:r>
      <w:r w:rsidR="00437BCD">
        <w:rPr>
          <w:sz w:val="24"/>
          <w:szCs w:val="24"/>
        </w:rPr>
        <w:t xml:space="preserve"> and the letters of support for the IYRP that had been received from the previous Chihuahua government.  They were surprised about the IYRP effort and </w:t>
      </w:r>
      <w:r w:rsidR="007449F5">
        <w:rPr>
          <w:sz w:val="24"/>
          <w:szCs w:val="24"/>
        </w:rPr>
        <w:t>its</w:t>
      </w:r>
      <w:r w:rsidR="00437BCD">
        <w:rPr>
          <w:sz w:val="24"/>
          <w:szCs w:val="24"/>
        </w:rPr>
        <w:t xml:space="preserve"> international</w:t>
      </w:r>
      <w:r w:rsidR="007449F5">
        <w:rPr>
          <w:sz w:val="24"/>
          <w:szCs w:val="24"/>
        </w:rPr>
        <w:t xml:space="preserve"> focus</w:t>
      </w:r>
      <w:r w:rsidR="00437BCD">
        <w:rPr>
          <w:sz w:val="24"/>
          <w:szCs w:val="24"/>
        </w:rPr>
        <w:t xml:space="preserve">.  They </w:t>
      </w:r>
      <w:r w:rsidR="00416401">
        <w:rPr>
          <w:sz w:val="24"/>
          <w:szCs w:val="24"/>
        </w:rPr>
        <w:t xml:space="preserve">were enthusiastic about </w:t>
      </w:r>
      <w:r w:rsidR="00437BCD">
        <w:rPr>
          <w:sz w:val="24"/>
          <w:szCs w:val="24"/>
        </w:rPr>
        <w:t>shar</w:t>
      </w:r>
      <w:r w:rsidR="00416401">
        <w:rPr>
          <w:sz w:val="24"/>
          <w:szCs w:val="24"/>
        </w:rPr>
        <w:t>ing</w:t>
      </w:r>
      <w:r w:rsidR="00437BCD">
        <w:rPr>
          <w:sz w:val="24"/>
          <w:szCs w:val="24"/>
        </w:rPr>
        <w:t xml:space="preserve"> information across different ranching operations, </w:t>
      </w:r>
      <w:proofErr w:type="gramStart"/>
      <w:r w:rsidR="00437BCD">
        <w:rPr>
          <w:sz w:val="24"/>
          <w:szCs w:val="24"/>
        </w:rPr>
        <w:t>i.e.</w:t>
      </w:r>
      <w:proofErr w:type="gramEnd"/>
      <w:r w:rsidR="00437BCD">
        <w:rPr>
          <w:sz w:val="24"/>
          <w:szCs w:val="24"/>
        </w:rPr>
        <w:t xml:space="preserve"> goats, reindeer etc.  </w:t>
      </w:r>
      <w:r w:rsidR="00416401">
        <w:rPr>
          <w:sz w:val="24"/>
          <w:szCs w:val="24"/>
        </w:rPr>
        <w:t>W</w:t>
      </w:r>
      <w:r w:rsidR="007449F5">
        <w:rPr>
          <w:sz w:val="24"/>
          <w:szCs w:val="24"/>
        </w:rPr>
        <w:t>e could start asking them to share short videos about different ranches</w:t>
      </w:r>
      <w:r w:rsidR="008B688F">
        <w:rPr>
          <w:sz w:val="24"/>
          <w:szCs w:val="24"/>
        </w:rPr>
        <w:t xml:space="preserve"> (interviews/</w:t>
      </w:r>
      <w:proofErr w:type="spellStart"/>
      <w:r w:rsidR="008B688F">
        <w:rPr>
          <w:sz w:val="24"/>
          <w:szCs w:val="24"/>
        </w:rPr>
        <w:t>storymaps</w:t>
      </w:r>
      <w:proofErr w:type="spellEnd"/>
      <w:r w:rsidR="008B688F">
        <w:rPr>
          <w:sz w:val="24"/>
          <w:szCs w:val="24"/>
        </w:rPr>
        <w:t>)</w:t>
      </w:r>
      <w:r w:rsidR="007449F5">
        <w:rPr>
          <w:sz w:val="24"/>
          <w:szCs w:val="24"/>
        </w:rPr>
        <w:t xml:space="preserve">.  Maybe have two or three questions to start them talking about their ranches for </w:t>
      </w:r>
      <w:r w:rsidR="00416401">
        <w:rPr>
          <w:sz w:val="24"/>
          <w:szCs w:val="24"/>
        </w:rPr>
        <w:t xml:space="preserve">the </w:t>
      </w:r>
      <w:r w:rsidR="007449F5">
        <w:rPr>
          <w:sz w:val="24"/>
          <w:szCs w:val="24"/>
        </w:rPr>
        <w:t>clips</w:t>
      </w:r>
      <w:r w:rsidR="00416401" w:rsidRPr="00416401">
        <w:rPr>
          <w:color w:val="FF0000"/>
          <w:sz w:val="24"/>
          <w:szCs w:val="24"/>
        </w:rPr>
        <w:t xml:space="preserve">.  </w:t>
      </w:r>
      <w:r w:rsidR="007449F5" w:rsidRPr="00416401">
        <w:rPr>
          <w:color w:val="FF0000"/>
          <w:sz w:val="24"/>
          <w:szCs w:val="24"/>
        </w:rPr>
        <w:t xml:space="preserve">David suggested we need to decide on </w:t>
      </w:r>
      <w:r w:rsidR="00990F09">
        <w:rPr>
          <w:color w:val="FF0000"/>
          <w:sz w:val="24"/>
          <w:szCs w:val="24"/>
        </w:rPr>
        <w:t xml:space="preserve">the </w:t>
      </w:r>
      <w:r w:rsidR="007449F5" w:rsidRPr="00416401">
        <w:rPr>
          <w:color w:val="FF0000"/>
          <w:sz w:val="24"/>
          <w:szCs w:val="24"/>
        </w:rPr>
        <w:t>type</w:t>
      </w:r>
      <w:r w:rsidR="00990F09">
        <w:rPr>
          <w:color w:val="FF0000"/>
          <w:sz w:val="24"/>
          <w:szCs w:val="24"/>
        </w:rPr>
        <w:t>s</w:t>
      </w:r>
      <w:r w:rsidR="007449F5" w:rsidRPr="00416401">
        <w:rPr>
          <w:color w:val="FF0000"/>
          <w:sz w:val="24"/>
          <w:szCs w:val="24"/>
        </w:rPr>
        <w:t xml:space="preserve"> of recognition we can give them </w:t>
      </w:r>
      <w:r w:rsidR="00990F09">
        <w:rPr>
          <w:color w:val="FF0000"/>
          <w:sz w:val="24"/>
          <w:szCs w:val="24"/>
        </w:rPr>
        <w:t xml:space="preserve">for contributed </w:t>
      </w:r>
      <w:r w:rsidR="007449F5" w:rsidRPr="00416401">
        <w:rPr>
          <w:color w:val="FF0000"/>
          <w:sz w:val="24"/>
          <w:szCs w:val="24"/>
        </w:rPr>
        <w:t xml:space="preserve">videos.  Possibly a gift bag…maybe a certificate, along with stickers, bookmarks, etc.  </w:t>
      </w:r>
      <w:r w:rsidR="007449F5">
        <w:rPr>
          <w:sz w:val="24"/>
          <w:szCs w:val="24"/>
        </w:rPr>
        <w:t>by the end, we could have a collage of different landscapes across North America.  This might relieve some of the pressure they feel</w:t>
      </w:r>
      <w:r w:rsidR="003E2B97">
        <w:rPr>
          <w:sz w:val="24"/>
          <w:szCs w:val="24"/>
        </w:rPr>
        <w:t xml:space="preserve">, but </w:t>
      </w:r>
      <w:r w:rsidR="003E2B97" w:rsidRPr="00416401">
        <w:rPr>
          <w:sz w:val="24"/>
          <w:szCs w:val="24"/>
        </w:rPr>
        <w:t xml:space="preserve">we need to motivate them.  </w:t>
      </w:r>
      <w:r w:rsidR="003E2B97">
        <w:rPr>
          <w:sz w:val="24"/>
          <w:szCs w:val="24"/>
        </w:rPr>
        <w:t xml:space="preserve">They suggested that the main contact needs to be the cattle/livestock unions with an agenda for them.  To reach all ranchers would be difficult.  They </w:t>
      </w:r>
      <w:r w:rsidR="007D28E4">
        <w:rPr>
          <w:sz w:val="24"/>
          <w:szCs w:val="24"/>
        </w:rPr>
        <w:t xml:space="preserve">were also interested in the possibility of </w:t>
      </w:r>
      <w:r w:rsidR="003E2B97">
        <w:rPr>
          <w:sz w:val="24"/>
          <w:szCs w:val="24"/>
        </w:rPr>
        <w:t>a film about ranching in Chihuahua.</w:t>
      </w:r>
    </w:p>
    <w:p w14:paraId="1C85F73A" w14:textId="461A1F2F" w:rsidR="008B688F" w:rsidRDefault="008B688F" w:rsidP="008B688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D28E4">
        <w:rPr>
          <w:b/>
          <w:bCs/>
          <w:sz w:val="24"/>
          <w:szCs w:val="24"/>
        </w:rPr>
        <w:t>Jurgen</w:t>
      </w:r>
      <w:r>
        <w:rPr>
          <w:sz w:val="24"/>
          <w:szCs w:val="24"/>
        </w:rPr>
        <w:t xml:space="preserve"> suggested it might be an opportunity for the cattle associations to be more actively involved; identify </w:t>
      </w:r>
      <w:r w:rsidR="00990F09">
        <w:rPr>
          <w:sz w:val="24"/>
          <w:szCs w:val="24"/>
        </w:rPr>
        <w:t>their</w:t>
      </w:r>
      <w:r>
        <w:rPr>
          <w:sz w:val="24"/>
          <w:szCs w:val="24"/>
        </w:rPr>
        <w:t xml:space="preserve"> needs</w:t>
      </w:r>
      <w:r w:rsidR="00990F09">
        <w:rPr>
          <w:sz w:val="24"/>
          <w:szCs w:val="24"/>
        </w:rPr>
        <w:t>, and</w:t>
      </w:r>
      <w:r>
        <w:rPr>
          <w:sz w:val="24"/>
          <w:szCs w:val="24"/>
        </w:rPr>
        <w:t xml:space="preserve"> gaps</w:t>
      </w:r>
      <w:r w:rsidR="007D28E4">
        <w:rPr>
          <w:sz w:val="24"/>
          <w:szCs w:val="24"/>
        </w:rPr>
        <w:t xml:space="preserve"> not being covered elsewhere.  How can we make sure </w:t>
      </w:r>
      <w:r w:rsidR="00416401">
        <w:rPr>
          <w:sz w:val="24"/>
          <w:szCs w:val="24"/>
        </w:rPr>
        <w:t xml:space="preserve">what </w:t>
      </w:r>
      <w:r w:rsidR="007D28E4">
        <w:rPr>
          <w:sz w:val="24"/>
          <w:szCs w:val="24"/>
        </w:rPr>
        <w:t>we generate will be beneficial to producers etc.?</w:t>
      </w:r>
    </w:p>
    <w:p w14:paraId="06CE12EC" w14:textId="21BCB17F" w:rsidR="007D28E4" w:rsidRDefault="007D28E4" w:rsidP="008B688F">
      <w:pPr>
        <w:pStyle w:val="ListParagraph"/>
        <w:numPr>
          <w:ilvl w:val="0"/>
          <w:numId w:val="24"/>
        </w:numPr>
        <w:rPr>
          <w:color w:val="FF0000"/>
          <w:sz w:val="24"/>
          <w:szCs w:val="24"/>
        </w:rPr>
      </w:pPr>
      <w:r w:rsidRPr="007D28E4">
        <w:rPr>
          <w:b/>
          <w:bCs/>
          <w:sz w:val="24"/>
          <w:szCs w:val="24"/>
        </w:rPr>
        <w:t>David</w:t>
      </w:r>
      <w:r>
        <w:rPr>
          <w:sz w:val="24"/>
          <w:szCs w:val="24"/>
        </w:rPr>
        <w:t xml:space="preserve"> said the Chihuahua union already has a communications group so we could get in touch with them and ask how the IYRP can contribute.  </w:t>
      </w:r>
      <w:r w:rsidRPr="007D28E4">
        <w:rPr>
          <w:color w:val="FF0000"/>
          <w:sz w:val="24"/>
          <w:szCs w:val="24"/>
        </w:rPr>
        <w:t>David will make some calls and see how we might work with them.</w:t>
      </w:r>
    </w:p>
    <w:p w14:paraId="5741A55A" w14:textId="4463C744" w:rsidR="007D28E4" w:rsidRDefault="007D28E4" w:rsidP="008B688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D28E4">
        <w:rPr>
          <w:b/>
          <w:bCs/>
          <w:sz w:val="24"/>
          <w:szCs w:val="24"/>
        </w:rPr>
        <w:t>Jurgen</w:t>
      </w:r>
      <w:r>
        <w:rPr>
          <w:sz w:val="24"/>
          <w:szCs w:val="24"/>
        </w:rPr>
        <w:t xml:space="preserve"> also said we might want to reach out to the universities.</w:t>
      </w:r>
    </w:p>
    <w:p w14:paraId="42E066DA" w14:textId="56E52BA3" w:rsidR="007D28E4" w:rsidRDefault="007D28E4" w:rsidP="008B688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D28E4">
        <w:rPr>
          <w:b/>
          <w:bCs/>
          <w:sz w:val="24"/>
          <w:szCs w:val="24"/>
        </w:rPr>
        <w:t>Peg</w:t>
      </w:r>
      <w:r>
        <w:rPr>
          <w:sz w:val="24"/>
          <w:szCs w:val="24"/>
        </w:rPr>
        <w:t xml:space="preserve"> said it is important for producers to have opportunities to talk with other producers.  </w:t>
      </w:r>
      <w:r w:rsidR="005F0026">
        <w:rPr>
          <w:sz w:val="24"/>
          <w:szCs w:val="24"/>
        </w:rPr>
        <w:t xml:space="preserve">Sharing information is always powerful messaging.  </w:t>
      </w:r>
      <w:r w:rsidR="00107EB6">
        <w:rPr>
          <w:sz w:val="24"/>
          <w:szCs w:val="24"/>
        </w:rPr>
        <w:t>She is l</w:t>
      </w:r>
      <w:r w:rsidR="005F0026">
        <w:rPr>
          <w:sz w:val="24"/>
          <w:szCs w:val="24"/>
        </w:rPr>
        <w:t>ooking for avenues for putting things together.  Universities have collaborati</w:t>
      </w:r>
      <w:r w:rsidR="00107EB6">
        <w:rPr>
          <w:sz w:val="24"/>
          <w:szCs w:val="24"/>
        </w:rPr>
        <w:t xml:space="preserve">ve opportunities on </w:t>
      </w:r>
      <w:proofErr w:type="spellStart"/>
      <w:r w:rsidR="00107EB6">
        <w:rPr>
          <w:sz w:val="24"/>
          <w:szCs w:val="24"/>
        </w:rPr>
        <w:t>grazinglands</w:t>
      </w:r>
      <w:proofErr w:type="spellEnd"/>
      <w:r w:rsidR="00107EB6">
        <w:rPr>
          <w:sz w:val="24"/>
          <w:szCs w:val="24"/>
        </w:rPr>
        <w:t xml:space="preserve"> and cattle production.  In Canada it is </w:t>
      </w:r>
      <w:proofErr w:type="gramStart"/>
      <w:r w:rsidR="00107EB6">
        <w:rPr>
          <w:sz w:val="24"/>
          <w:szCs w:val="24"/>
        </w:rPr>
        <w:t>similar to</w:t>
      </w:r>
      <w:proofErr w:type="gramEnd"/>
      <w:r w:rsidR="00107EB6">
        <w:rPr>
          <w:sz w:val="24"/>
          <w:szCs w:val="24"/>
        </w:rPr>
        <w:t xml:space="preserve"> the US – national cattle associations, provincial associations, and extension.  </w:t>
      </w:r>
      <w:r w:rsidR="00107EB6" w:rsidRPr="00107EB6">
        <w:rPr>
          <w:b/>
          <w:bCs/>
          <w:sz w:val="24"/>
          <w:szCs w:val="24"/>
        </w:rPr>
        <w:t>Lauren</w:t>
      </w:r>
      <w:r w:rsidR="00107EB6">
        <w:rPr>
          <w:sz w:val="24"/>
          <w:szCs w:val="24"/>
        </w:rPr>
        <w:t xml:space="preserve"> suggested sending newsletters to these organizations (or providing content about IYRP activities for their own newsletters?) </w:t>
      </w:r>
    </w:p>
    <w:p w14:paraId="46E68CF2" w14:textId="4E1B289D" w:rsidR="00107EB6" w:rsidRDefault="00FC4AF6" w:rsidP="008B688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C4AF6">
        <w:rPr>
          <w:b/>
          <w:bCs/>
          <w:sz w:val="24"/>
          <w:szCs w:val="24"/>
        </w:rPr>
        <w:t>Barb</w:t>
      </w:r>
      <w:r>
        <w:rPr>
          <w:sz w:val="24"/>
          <w:szCs w:val="24"/>
        </w:rPr>
        <w:t xml:space="preserve"> - </w:t>
      </w:r>
      <w:r w:rsidR="00107EB6" w:rsidRPr="00107EB6">
        <w:rPr>
          <w:sz w:val="24"/>
          <w:szCs w:val="24"/>
        </w:rPr>
        <w:t xml:space="preserve">Could we give a template to people for what </w:t>
      </w:r>
      <w:r>
        <w:rPr>
          <w:sz w:val="24"/>
          <w:szCs w:val="24"/>
        </w:rPr>
        <w:t>to include in videos; what do you want others to know about</w:t>
      </w:r>
      <w:r w:rsidR="00240DCF">
        <w:rPr>
          <w:sz w:val="24"/>
          <w:szCs w:val="24"/>
        </w:rPr>
        <w:t>?</w:t>
      </w:r>
    </w:p>
    <w:p w14:paraId="64CC881E" w14:textId="14761602" w:rsidR="00FC4AF6" w:rsidRDefault="00FC4AF6" w:rsidP="008B688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Krista </w:t>
      </w:r>
      <w:r w:rsidRPr="00FC4AF6">
        <w:rPr>
          <w:sz w:val="24"/>
          <w:szCs w:val="24"/>
        </w:rPr>
        <w:t xml:space="preserve">has extension program that took a class to tour packing plants </w:t>
      </w:r>
      <w:proofErr w:type="gramStart"/>
      <w:r w:rsidRPr="00FC4AF6">
        <w:rPr>
          <w:sz w:val="24"/>
          <w:szCs w:val="24"/>
        </w:rPr>
        <w:t>and also</w:t>
      </w:r>
      <w:proofErr w:type="gramEnd"/>
      <w:r w:rsidRPr="00FC4AF6">
        <w:rPr>
          <w:sz w:val="24"/>
          <w:szCs w:val="24"/>
        </w:rPr>
        <w:t xml:space="preserve"> to DC and went to NCB</w:t>
      </w:r>
      <w:r>
        <w:rPr>
          <w:sz w:val="24"/>
          <w:szCs w:val="24"/>
        </w:rPr>
        <w:t xml:space="preserve">A.  Their staff does good work for producers.  Next annual meeting may be in December or January.  </w:t>
      </w:r>
      <w:r w:rsidRPr="00FC4AF6">
        <w:rPr>
          <w:color w:val="FF0000"/>
          <w:sz w:val="24"/>
          <w:szCs w:val="24"/>
        </w:rPr>
        <w:t>She could reach out to the D.C. office and others to ask if this would fit.</w:t>
      </w:r>
      <w:r>
        <w:rPr>
          <w:sz w:val="24"/>
          <w:szCs w:val="24"/>
        </w:rPr>
        <w:t xml:space="preserve">  They have a podcast called </w:t>
      </w:r>
      <w:r w:rsidRPr="00FC4AF6">
        <w:rPr>
          <w:i/>
          <w:iCs/>
          <w:sz w:val="24"/>
          <w:szCs w:val="24"/>
        </w:rPr>
        <w:t>Cattleman’s Call</w:t>
      </w:r>
      <w:r>
        <w:rPr>
          <w:sz w:val="24"/>
          <w:szCs w:val="24"/>
        </w:rPr>
        <w:t xml:space="preserve"> with a focus on beef cattle production</w:t>
      </w:r>
      <w:r w:rsidR="00833CA3">
        <w:rPr>
          <w:sz w:val="24"/>
          <w:szCs w:val="24"/>
        </w:rPr>
        <w:t xml:space="preserve"> and policy</w:t>
      </w:r>
      <w:r>
        <w:rPr>
          <w:sz w:val="24"/>
          <w:szCs w:val="24"/>
        </w:rPr>
        <w:t>, but range ecology</w:t>
      </w:r>
      <w:r w:rsidR="00833CA3">
        <w:rPr>
          <w:sz w:val="24"/>
          <w:szCs w:val="24"/>
        </w:rPr>
        <w:t xml:space="preserve"> and management</w:t>
      </w:r>
      <w:r>
        <w:rPr>
          <w:sz w:val="24"/>
          <w:szCs w:val="24"/>
        </w:rPr>
        <w:t xml:space="preserve"> </w:t>
      </w:r>
      <w:proofErr w:type="gramStart"/>
      <w:r w:rsidR="00833CA3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also relevant</w:t>
      </w:r>
      <w:r w:rsidR="00833CA3">
        <w:rPr>
          <w:sz w:val="24"/>
          <w:szCs w:val="24"/>
        </w:rPr>
        <w:t xml:space="preserve"> to them.</w:t>
      </w:r>
      <w:r>
        <w:rPr>
          <w:sz w:val="24"/>
          <w:szCs w:val="24"/>
        </w:rPr>
        <w:t xml:space="preserve">  </w:t>
      </w:r>
    </w:p>
    <w:p w14:paraId="582D701C" w14:textId="26EFCCEC" w:rsidR="00833CA3" w:rsidRDefault="00833CA3" w:rsidP="00990F09">
      <w:pPr>
        <w:pStyle w:val="ListParagraph"/>
        <w:numPr>
          <w:ilvl w:val="1"/>
          <w:numId w:val="24"/>
        </w:numPr>
        <w:spacing w:before="240"/>
        <w:rPr>
          <w:sz w:val="24"/>
          <w:szCs w:val="24"/>
        </w:rPr>
      </w:pPr>
      <w:r w:rsidRPr="00833CA3">
        <w:rPr>
          <w:sz w:val="24"/>
          <w:szCs w:val="24"/>
        </w:rPr>
        <w:t xml:space="preserve">Also </w:t>
      </w:r>
      <w:r w:rsidRPr="00833CA3">
        <w:rPr>
          <w:i/>
          <w:iCs/>
          <w:sz w:val="24"/>
          <w:szCs w:val="24"/>
        </w:rPr>
        <w:t xml:space="preserve">South Dakota </w:t>
      </w:r>
      <w:r w:rsidR="007444F7">
        <w:rPr>
          <w:i/>
          <w:iCs/>
          <w:sz w:val="24"/>
          <w:szCs w:val="24"/>
        </w:rPr>
        <w:t>Grassland</w:t>
      </w:r>
      <w:r w:rsidRPr="00833CA3">
        <w:rPr>
          <w:i/>
          <w:iCs/>
          <w:sz w:val="24"/>
          <w:szCs w:val="24"/>
        </w:rPr>
        <w:t xml:space="preserve"> Coalition</w:t>
      </w:r>
      <w:r w:rsidRPr="00833CA3">
        <w:rPr>
          <w:sz w:val="24"/>
          <w:szCs w:val="24"/>
        </w:rPr>
        <w:t xml:space="preserve"> </w:t>
      </w:r>
      <w:r w:rsidR="007444F7">
        <w:rPr>
          <w:sz w:val="24"/>
          <w:szCs w:val="24"/>
        </w:rPr>
        <w:t xml:space="preserve">(and another group) </w:t>
      </w:r>
      <w:r w:rsidR="00990F09">
        <w:rPr>
          <w:sz w:val="24"/>
          <w:szCs w:val="24"/>
        </w:rPr>
        <w:t>are</w:t>
      </w:r>
      <w:r w:rsidRPr="00833CA3">
        <w:rPr>
          <w:sz w:val="24"/>
          <w:szCs w:val="24"/>
        </w:rPr>
        <w:t xml:space="preserve"> focused on conservation easements</w:t>
      </w:r>
      <w:r w:rsidR="007444F7">
        <w:rPr>
          <w:sz w:val="24"/>
          <w:szCs w:val="24"/>
        </w:rPr>
        <w:t xml:space="preserve"> and keeping working lands</w:t>
      </w:r>
      <w:r w:rsidRPr="00833CA3">
        <w:rPr>
          <w:sz w:val="24"/>
          <w:szCs w:val="24"/>
        </w:rPr>
        <w:t xml:space="preserve">.  New state conservationist was </w:t>
      </w:r>
      <w:r>
        <w:rPr>
          <w:sz w:val="24"/>
          <w:szCs w:val="24"/>
        </w:rPr>
        <w:t>at the meeting</w:t>
      </w:r>
      <w:r w:rsidRPr="00833CA3">
        <w:rPr>
          <w:sz w:val="24"/>
          <w:szCs w:val="24"/>
        </w:rPr>
        <w:t xml:space="preserve">, too.  She mentioned the IYRP and asked them </w:t>
      </w:r>
      <w:r w:rsidR="00990F09">
        <w:rPr>
          <w:sz w:val="24"/>
          <w:szCs w:val="24"/>
        </w:rPr>
        <w:t xml:space="preserve">to be </w:t>
      </w:r>
      <w:r w:rsidRPr="00833CA3">
        <w:rPr>
          <w:sz w:val="24"/>
          <w:szCs w:val="24"/>
        </w:rPr>
        <w:t>involved collectively to have a cohesive message.  Would like to have something to take to their partner groups</w:t>
      </w:r>
      <w:r w:rsidR="007444F7">
        <w:rPr>
          <w:sz w:val="24"/>
          <w:szCs w:val="24"/>
        </w:rPr>
        <w:t xml:space="preserve"> (one pager </w:t>
      </w:r>
      <w:proofErr w:type="gramStart"/>
      <w:r w:rsidR="007444F7">
        <w:rPr>
          <w:sz w:val="24"/>
          <w:szCs w:val="24"/>
        </w:rPr>
        <w:t xml:space="preserve">or </w:t>
      </w:r>
      <w:r w:rsidR="00990F09">
        <w:rPr>
          <w:sz w:val="24"/>
          <w:szCs w:val="24"/>
        </w:rPr>
        <w:t>?</w:t>
      </w:r>
      <w:proofErr w:type="gramEnd"/>
      <w:r w:rsidR="00990F09">
        <w:rPr>
          <w:sz w:val="24"/>
          <w:szCs w:val="24"/>
        </w:rPr>
        <w:t>) t</w:t>
      </w:r>
      <w:r w:rsidRPr="00833CA3">
        <w:rPr>
          <w:sz w:val="24"/>
          <w:szCs w:val="24"/>
        </w:rPr>
        <w:t>o develop a state collective vision around the IYRP</w:t>
      </w:r>
      <w:r w:rsidR="007444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444F7">
        <w:rPr>
          <w:color w:val="FF0000"/>
          <w:sz w:val="24"/>
          <w:szCs w:val="24"/>
        </w:rPr>
        <w:t xml:space="preserve">She plans to follow up </w:t>
      </w:r>
      <w:r w:rsidR="007444F7">
        <w:rPr>
          <w:color w:val="FF0000"/>
          <w:sz w:val="24"/>
          <w:szCs w:val="24"/>
        </w:rPr>
        <w:t xml:space="preserve">at the beginning of </w:t>
      </w:r>
      <w:r w:rsidRPr="007444F7">
        <w:rPr>
          <w:color w:val="FF0000"/>
          <w:sz w:val="24"/>
          <w:szCs w:val="24"/>
        </w:rPr>
        <w:t xml:space="preserve">2023. </w:t>
      </w:r>
      <w:r w:rsidRPr="007444F7">
        <w:rPr>
          <w:sz w:val="24"/>
          <w:szCs w:val="24"/>
        </w:rPr>
        <w:t xml:space="preserve"> </w:t>
      </w:r>
    </w:p>
    <w:p w14:paraId="667CC802" w14:textId="0535C8FE" w:rsidR="00240DCF" w:rsidRDefault="00833CA3" w:rsidP="00833CA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44F7">
        <w:rPr>
          <w:b/>
          <w:bCs/>
          <w:sz w:val="24"/>
          <w:szCs w:val="24"/>
        </w:rPr>
        <w:t>Lauren</w:t>
      </w:r>
      <w:r w:rsidR="007444F7">
        <w:rPr>
          <w:sz w:val="24"/>
          <w:szCs w:val="24"/>
        </w:rPr>
        <w:t xml:space="preserve"> – the IAC at SRM is planning a workshop for 2023 but that has limited reach.  </w:t>
      </w:r>
      <w:r w:rsidR="007444F7" w:rsidRPr="006D4DDB">
        <w:rPr>
          <w:color w:val="FF0000"/>
          <w:sz w:val="24"/>
          <w:szCs w:val="24"/>
        </w:rPr>
        <w:t xml:space="preserve">Maybe </w:t>
      </w:r>
      <w:r w:rsidR="002A45AF">
        <w:rPr>
          <w:color w:val="FF0000"/>
          <w:sz w:val="24"/>
          <w:szCs w:val="24"/>
        </w:rPr>
        <w:t>after</w:t>
      </w:r>
      <w:r w:rsidR="007444F7" w:rsidRPr="006D4DDB">
        <w:rPr>
          <w:color w:val="FF0000"/>
          <w:sz w:val="24"/>
          <w:szCs w:val="24"/>
        </w:rPr>
        <w:t xml:space="preserve"> SRM we should do an online Zoom workshop </w:t>
      </w:r>
      <w:r w:rsidR="006D4DDB" w:rsidRPr="006D4DDB">
        <w:rPr>
          <w:color w:val="FF0000"/>
          <w:sz w:val="24"/>
          <w:szCs w:val="24"/>
        </w:rPr>
        <w:t>targeted for all three countries.</w:t>
      </w:r>
      <w:r w:rsidR="006D4DDB">
        <w:rPr>
          <w:sz w:val="24"/>
          <w:szCs w:val="24"/>
        </w:rPr>
        <w:t xml:space="preserve">  </w:t>
      </w:r>
      <w:r w:rsidR="00240DCF">
        <w:rPr>
          <w:sz w:val="24"/>
          <w:szCs w:val="24"/>
        </w:rPr>
        <w:t xml:space="preserve">What are the materials we need for outreach; awareness of the international </w:t>
      </w:r>
      <w:r w:rsidR="00240DCF">
        <w:rPr>
          <w:sz w:val="24"/>
          <w:szCs w:val="24"/>
        </w:rPr>
        <w:lastRenderedPageBreak/>
        <w:t xml:space="preserve">issues and then the local issues…what to take to county fairs, extension workshops, etc.?  How do we delegate to get these things done.  </w:t>
      </w:r>
    </w:p>
    <w:p w14:paraId="394B5940" w14:textId="3B5DCB35" w:rsidR="00833CA3" w:rsidRDefault="006D4DDB" w:rsidP="00833CA3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 w:rsidRPr="00240DCF">
        <w:rPr>
          <w:b/>
          <w:bCs/>
          <w:sz w:val="24"/>
          <w:szCs w:val="24"/>
        </w:rPr>
        <w:t xml:space="preserve">Krista </w:t>
      </w:r>
      <w:r w:rsidR="00240DCF" w:rsidRPr="00240DCF">
        <w:rPr>
          <w:sz w:val="24"/>
          <w:szCs w:val="24"/>
        </w:rPr>
        <w:t>likes the idea of templates.</w:t>
      </w:r>
    </w:p>
    <w:p w14:paraId="18497172" w14:textId="02F1F877" w:rsidR="00240DCF" w:rsidRPr="00240DCF" w:rsidRDefault="00240DCF" w:rsidP="00833CA3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Barb – </w:t>
      </w:r>
      <w:r w:rsidRPr="00240DCF">
        <w:rPr>
          <w:sz w:val="24"/>
          <w:szCs w:val="24"/>
        </w:rPr>
        <w:t xml:space="preserve">let’s </w:t>
      </w:r>
      <w:bookmarkStart w:id="1" w:name="_Hlk113202998"/>
      <w:r w:rsidRPr="00240DCF">
        <w:rPr>
          <w:sz w:val="24"/>
          <w:szCs w:val="24"/>
        </w:rPr>
        <w:t>start thinking about what materials are needed for different audiences.</w:t>
      </w:r>
    </w:p>
    <w:bookmarkEnd w:id="1"/>
    <w:p w14:paraId="17D59026" w14:textId="0B723DEC" w:rsidR="00240DCF" w:rsidRDefault="00240DCF" w:rsidP="00833CA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Mark </w:t>
      </w:r>
      <w:r w:rsidR="00E0359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E03591" w:rsidRPr="00E03591">
        <w:rPr>
          <w:sz w:val="24"/>
          <w:szCs w:val="24"/>
        </w:rPr>
        <w:t xml:space="preserve">discussion is good; but if we expect people to do things, then templates would </w:t>
      </w:r>
      <w:proofErr w:type="gramStart"/>
      <w:r w:rsidR="00E03591" w:rsidRPr="00E03591">
        <w:rPr>
          <w:sz w:val="24"/>
          <w:szCs w:val="24"/>
        </w:rPr>
        <w:t>definitely help</w:t>
      </w:r>
      <w:proofErr w:type="gramEnd"/>
      <w:r w:rsidR="00E03591" w:rsidRPr="00E03591">
        <w:rPr>
          <w:sz w:val="24"/>
          <w:szCs w:val="24"/>
        </w:rPr>
        <w:t xml:space="preserve">.  People are not trained to do these things.  We need to “can it” so they just </w:t>
      </w:r>
      <w:proofErr w:type="gramStart"/>
      <w:r w:rsidR="00E03591" w:rsidRPr="00E03591">
        <w:rPr>
          <w:sz w:val="24"/>
          <w:szCs w:val="24"/>
        </w:rPr>
        <w:t>have to</w:t>
      </w:r>
      <w:proofErr w:type="gramEnd"/>
      <w:r w:rsidR="00E03591" w:rsidRPr="00E03591">
        <w:rPr>
          <w:sz w:val="24"/>
          <w:szCs w:val="24"/>
        </w:rPr>
        <w:t xml:space="preserve"> fill in</w:t>
      </w:r>
      <w:r w:rsidR="00E03591">
        <w:rPr>
          <w:sz w:val="24"/>
          <w:szCs w:val="24"/>
        </w:rPr>
        <w:t xml:space="preserve"> – need to solve learning curve issue to get more </w:t>
      </w:r>
      <w:r w:rsidR="007921D1">
        <w:rPr>
          <w:sz w:val="24"/>
          <w:szCs w:val="24"/>
        </w:rPr>
        <w:t xml:space="preserve">participation.  Needs to be like professional development, </w:t>
      </w:r>
      <w:proofErr w:type="gramStart"/>
      <w:r w:rsidR="007921D1">
        <w:rPr>
          <w:sz w:val="24"/>
          <w:szCs w:val="24"/>
        </w:rPr>
        <w:t>i.e.</w:t>
      </w:r>
      <w:proofErr w:type="gramEnd"/>
      <w:r w:rsidR="007921D1">
        <w:rPr>
          <w:sz w:val="24"/>
          <w:szCs w:val="24"/>
        </w:rPr>
        <w:t xml:space="preserve"> for videography etc. (see above links provided by Mark; examples from Michigan</w:t>
      </w:r>
      <w:r w:rsidR="007921D1" w:rsidRPr="007921D1">
        <w:rPr>
          <w:sz w:val="24"/>
          <w:szCs w:val="24"/>
        </w:rPr>
        <w:t>).  Need short videos that direct people to additional information</w:t>
      </w:r>
      <w:r w:rsidR="007921D1">
        <w:rPr>
          <w:sz w:val="24"/>
          <w:szCs w:val="24"/>
        </w:rPr>
        <w:t xml:space="preserve"> that is written.  “Here is something fascinating</w:t>
      </w:r>
      <w:r w:rsidR="00F40BA1">
        <w:rPr>
          <w:sz w:val="24"/>
          <w:szCs w:val="24"/>
        </w:rPr>
        <w:t>, does it interest you,</w:t>
      </w:r>
      <w:r w:rsidR="007921D1">
        <w:rPr>
          <w:sz w:val="24"/>
          <w:szCs w:val="24"/>
        </w:rPr>
        <w:t xml:space="preserve"> and here is where you can get more information.</w:t>
      </w:r>
      <w:r w:rsidR="00F40BA1">
        <w:rPr>
          <w:sz w:val="24"/>
          <w:szCs w:val="24"/>
        </w:rPr>
        <w:t>”</w:t>
      </w:r>
      <w:r w:rsidR="007921D1">
        <w:rPr>
          <w:sz w:val="24"/>
          <w:szCs w:val="24"/>
        </w:rPr>
        <w:t xml:space="preserve">  </w:t>
      </w:r>
      <w:r w:rsidR="00F40BA1">
        <w:rPr>
          <w:sz w:val="24"/>
          <w:szCs w:val="24"/>
        </w:rPr>
        <w:t>Driving them to other good information.</w:t>
      </w:r>
    </w:p>
    <w:p w14:paraId="79A24751" w14:textId="1BCD2E75" w:rsidR="00F40BA1" w:rsidRPr="00F40BA1" w:rsidRDefault="00D96E68" w:rsidP="00F40BA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40BA1">
        <w:rPr>
          <w:b/>
          <w:bCs/>
          <w:sz w:val="24"/>
          <w:szCs w:val="24"/>
        </w:rPr>
        <w:t xml:space="preserve">David </w:t>
      </w:r>
      <w:r w:rsidR="00F40BA1" w:rsidRPr="00F40BA1">
        <w:rPr>
          <w:sz w:val="24"/>
          <w:szCs w:val="24"/>
        </w:rPr>
        <w:t>–</w:t>
      </w:r>
      <w:r w:rsidR="00F40BA1">
        <w:rPr>
          <w:sz w:val="24"/>
          <w:szCs w:val="24"/>
        </w:rPr>
        <w:t xml:space="preserve"> </w:t>
      </w:r>
      <w:r w:rsidR="00F40BA1" w:rsidRPr="00F40BA1">
        <w:rPr>
          <w:sz w:val="24"/>
          <w:szCs w:val="24"/>
        </w:rPr>
        <w:t xml:space="preserve">provided a link to the Ranchers Survey by the Grasslands Roadmap 2021: </w:t>
      </w:r>
      <w:hyperlink r:id="rId15" w:history="1">
        <w:r w:rsidR="00F40BA1" w:rsidRPr="005E60AA">
          <w:rPr>
            <w:rStyle w:val="Hyperlink"/>
            <w:sz w:val="24"/>
            <w:szCs w:val="24"/>
          </w:rPr>
          <w:t>https://drive.google.com/file/d/16u0MPv8witG5ZgQrlzBl-DQpRpWFTSpc/view?usp=sharing</w:t>
        </w:r>
      </w:hyperlink>
      <w:r w:rsidR="00F40BA1">
        <w:rPr>
          <w:sz w:val="24"/>
          <w:szCs w:val="24"/>
        </w:rPr>
        <w:t xml:space="preserve"> ; </w:t>
      </w:r>
      <w:r w:rsidR="00A03FC1">
        <w:rPr>
          <w:sz w:val="24"/>
          <w:szCs w:val="24"/>
        </w:rPr>
        <w:t xml:space="preserve">123 ranchers; </w:t>
      </w:r>
      <w:r w:rsidR="00F40BA1" w:rsidRPr="00F40BA1">
        <w:rPr>
          <w:sz w:val="24"/>
          <w:szCs w:val="24"/>
        </w:rPr>
        <w:t>question 3, preferred method for learning more…48% wanted in person</w:t>
      </w:r>
    </w:p>
    <w:p w14:paraId="10C818C7" w14:textId="32A12E30" w:rsidR="007921D1" w:rsidRDefault="00F40BA1" w:rsidP="00833CA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40BA1">
        <w:rPr>
          <w:b/>
          <w:bCs/>
          <w:sz w:val="24"/>
          <w:szCs w:val="24"/>
        </w:rPr>
        <w:t>Krista</w:t>
      </w:r>
      <w:r>
        <w:rPr>
          <w:sz w:val="24"/>
          <w:szCs w:val="24"/>
        </w:rPr>
        <w:t xml:space="preserve"> – </w:t>
      </w:r>
      <w:r w:rsidR="00A03FC1">
        <w:rPr>
          <w:sz w:val="24"/>
          <w:szCs w:val="24"/>
        </w:rPr>
        <w:t>since COVID it has been difficult to get people to in person workshops; Mark said they have had same experience.  Peg said they have cancelled two workshops because people didn’t sign up.  They don’t know why.  It seems to be a wide issue.  Zoom was popular during COVID.</w:t>
      </w:r>
    </w:p>
    <w:p w14:paraId="3708DFF3" w14:textId="2976E8BC" w:rsidR="00A03FC1" w:rsidRDefault="00A03FC1" w:rsidP="00833CA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03FC1">
        <w:rPr>
          <w:b/>
          <w:bCs/>
          <w:sz w:val="24"/>
          <w:szCs w:val="24"/>
        </w:rPr>
        <w:t>Barb</w:t>
      </w:r>
      <w:r>
        <w:rPr>
          <w:sz w:val="24"/>
          <w:szCs w:val="24"/>
        </w:rPr>
        <w:t xml:space="preserve"> – need recipe box for materials to meet a variety of audience needs.</w:t>
      </w:r>
    </w:p>
    <w:p w14:paraId="0A148151" w14:textId="5C28041D" w:rsidR="00A03FC1" w:rsidRPr="00A03FC1" w:rsidRDefault="00A03FC1" w:rsidP="00833CA3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 w:rsidRPr="00A03FC1">
        <w:rPr>
          <w:b/>
          <w:bCs/>
          <w:sz w:val="24"/>
          <w:szCs w:val="24"/>
        </w:rPr>
        <w:t xml:space="preserve">Lauren </w:t>
      </w:r>
      <w:r>
        <w:rPr>
          <w:b/>
          <w:bCs/>
          <w:sz w:val="24"/>
          <w:szCs w:val="24"/>
        </w:rPr>
        <w:t xml:space="preserve">– </w:t>
      </w:r>
      <w:r w:rsidR="00D0248D" w:rsidRPr="00D0248D">
        <w:rPr>
          <w:sz w:val="24"/>
          <w:szCs w:val="24"/>
        </w:rPr>
        <w:t>agreed,</w:t>
      </w:r>
      <w:r w:rsidR="00D0248D">
        <w:rPr>
          <w:b/>
          <w:bCs/>
          <w:sz w:val="24"/>
          <w:szCs w:val="24"/>
        </w:rPr>
        <w:t xml:space="preserve"> </w:t>
      </w:r>
      <w:r w:rsidRPr="00D0248D">
        <w:rPr>
          <w:sz w:val="24"/>
          <w:szCs w:val="24"/>
        </w:rPr>
        <w:t>something prepackaged</w:t>
      </w:r>
      <w:r w:rsidR="00D0248D">
        <w:rPr>
          <w:sz w:val="24"/>
          <w:szCs w:val="24"/>
        </w:rPr>
        <w:t xml:space="preserve"> </w:t>
      </w:r>
      <w:r w:rsidR="00804989">
        <w:rPr>
          <w:sz w:val="24"/>
          <w:szCs w:val="24"/>
        </w:rPr>
        <w:t xml:space="preserve">about IYRP </w:t>
      </w:r>
      <w:r w:rsidR="00D0248D">
        <w:rPr>
          <w:sz w:val="24"/>
          <w:szCs w:val="24"/>
        </w:rPr>
        <w:t xml:space="preserve">that could be used at the local </w:t>
      </w:r>
      <w:r w:rsidR="00804989">
        <w:rPr>
          <w:sz w:val="24"/>
          <w:szCs w:val="24"/>
        </w:rPr>
        <w:t xml:space="preserve">county </w:t>
      </w:r>
      <w:proofErr w:type="gramStart"/>
      <w:r w:rsidR="00D0248D">
        <w:rPr>
          <w:sz w:val="24"/>
          <w:szCs w:val="24"/>
        </w:rPr>
        <w:t>leve</w:t>
      </w:r>
      <w:r w:rsidR="00804989">
        <w:rPr>
          <w:sz w:val="24"/>
          <w:szCs w:val="24"/>
        </w:rPr>
        <w:t>l</w:t>
      </w:r>
      <w:r w:rsidR="00D0248D">
        <w:rPr>
          <w:sz w:val="24"/>
          <w:szCs w:val="24"/>
        </w:rPr>
        <w:t>;</w:t>
      </w:r>
      <w:proofErr w:type="gramEnd"/>
      <w:r w:rsidR="00D0248D">
        <w:rPr>
          <w:sz w:val="24"/>
          <w:szCs w:val="24"/>
        </w:rPr>
        <w:t xml:space="preserve"> i.e. a </w:t>
      </w:r>
      <w:r w:rsidRPr="00D0248D">
        <w:rPr>
          <w:sz w:val="24"/>
          <w:szCs w:val="24"/>
        </w:rPr>
        <w:t>poster to print out</w:t>
      </w:r>
      <w:r w:rsidR="00804989">
        <w:rPr>
          <w:sz w:val="24"/>
          <w:szCs w:val="24"/>
        </w:rPr>
        <w:t xml:space="preserve"> if you go to county fair</w:t>
      </w:r>
      <w:r w:rsidR="002A45AF">
        <w:rPr>
          <w:sz w:val="24"/>
          <w:szCs w:val="24"/>
        </w:rPr>
        <w:t xml:space="preserve"> with </w:t>
      </w:r>
      <w:r w:rsidR="00804989">
        <w:rPr>
          <w:sz w:val="24"/>
          <w:szCs w:val="24"/>
        </w:rPr>
        <w:t>information about what rangelands are…if you want to participate, here is how you can send a video, etc.  Would be a way to reach people who haven’t been involved before.</w:t>
      </w:r>
    </w:p>
    <w:p w14:paraId="64B9D0E6" w14:textId="729BE66B" w:rsidR="00BD7A02" w:rsidRDefault="00F40BA1" w:rsidP="00804989">
      <w:pPr>
        <w:rPr>
          <w:sz w:val="24"/>
          <w:szCs w:val="24"/>
        </w:rPr>
      </w:pPr>
      <w:r w:rsidRPr="00804989">
        <w:rPr>
          <w:b/>
          <w:bCs/>
          <w:sz w:val="24"/>
          <w:szCs w:val="24"/>
        </w:rPr>
        <w:t xml:space="preserve">Jeanne Pfander </w:t>
      </w:r>
      <w:r w:rsidR="00804989">
        <w:rPr>
          <w:b/>
          <w:bCs/>
          <w:sz w:val="24"/>
          <w:szCs w:val="24"/>
        </w:rPr>
        <w:t xml:space="preserve">– </w:t>
      </w:r>
      <w:r w:rsidR="00804989" w:rsidRPr="00804989">
        <w:rPr>
          <w:sz w:val="24"/>
          <w:szCs w:val="24"/>
        </w:rPr>
        <w:t xml:space="preserve">submitted proposal </w:t>
      </w:r>
      <w:r w:rsidR="00804989">
        <w:rPr>
          <w:sz w:val="24"/>
          <w:szCs w:val="24"/>
        </w:rPr>
        <w:t xml:space="preserve">for state library association </w:t>
      </w:r>
      <w:r w:rsidR="00BD7A02">
        <w:rPr>
          <w:sz w:val="24"/>
          <w:szCs w:val="24"/>
        </w:rPr>
        <w:t xml:space="preserve">presentation about IYRP but it wasn’t accepted.  Disappointed because it would have been a great way to get word out to public librarians etc.  She is thinking about other ways to get information out at the state level.  </w:t>
      </w:r>
    </w:p>
    <w:p w14:paraId="523FCFAD" w14:textId="77777777" w:rsidR="00BD7A02" w:rsidRDefault="00BD7A02" w:rsidP="00804989">
      <w:pPr>
        <w:rPr>
          <w:sz w:val="24"/>
          <w:szCs w:val="24"/>
        </w:rPr>
      </w:pPr>
    </w:p>
    <w:p w14:paraId="237DC811" w14:textId="77777777" w:rsidR="00BD7A02" w:rsidRDefault="00BD7A02" w:rsidP="00804989">
      <w:pPr>
        <w:rPr>
          <w:sz w:val="24"/>
          <w:szCs w:val="24"/>
        </w:rPr>
      </w:pPr>
      <w:r w:rsidRPr="00BD7A02">
        <w:rPr>
          <w:b/>
          <w:bCs/>
          <w:sz w:val="24"/>
          <w:szCs w:val="24"/>
        </w:rPr>
        <w:t>Barb</w:t>
      </w:r>
      <w:r>
        <w:rPr>
          <w:sz w:val="24"/>
          <w:szCs w:val="24"/>
        </w:rPr>
        <w:t xml:space="preserve"> - What about flyers to put at public libraries?  Also, might want to tie in with the proposal being developed for a possible museum exhibit and event through the Humboldt Forum in Berlin.  </w:t>
      </w:r>
      <w:r w:rsidRPr="00EC1492">
        <w:rPr>
          <w:color w:val="FF0000"/>
          <w:sz w:val="24"/>
          <w:szCs w:val="24"/>
        </w:rPr>
        <w:t>Barb will send Jeanne the draft proposal.</w:t>
      </w:r>
    </w:p>
    <w:p w14:paraId="2756AD9D" w14:textId="77777777" w:rsidR="00BD7A02" w:rsidRDefault="00BD7A02" w:rsidP="00804989">
      <w:pPr>
        <w:rPr>
          <w:sz w:val="24"/>
          <w:szCs w:val="24"/>
        </w:rPr>
      </w:pPr>
    </w:p>
    <w:p w14:paraId="0772EA83" w14:textId="72D8B311" w:rsidR="00BD7A02" w:rsidRDefault="00BD7A02" w:rsidP="00BD7A02">
      <w:pPr>
        <w:rPr>
          <w:sz w:val="24"/>
          <w:szCs w:val="24"/>
        </w:rPr>
      </w:pPr>
      <w:r w:rsidRPr="00BD7A02">
        <w:rPr>
          <w:b/>
          <w:bCs/>
          <w:sz w:val="24"/>
          <w:szCs w:val="24"/>
        </w:rPr>
        <w:t>Jeanne</w:t>
      </w:r>
      <w:r>
        <w:rPr>
          <w:sz w:val="24"/>
          <w:szCs w:val="24"/>
        </w:rPr>
        <w:t xml:space="preserve"> – she is also looking into possibilities through the </w:t>
      </w:r>
      <w:r w:rsidRPr="00BD7A02">
        <w:rPr>
          <w:sz w:val="24"/>
          <w:szCs w:val="24"/>
        </w:rPr>
        <w:t>Mountain Plains Library Association</w:t>
      </w:r>
      <w:r>
        <w:rPr>
          <w:sz w:val="24"/>
          <w:szCs w:val="24"/>
        </w:rPr>
        <w:t>.</w:t>
      </w:r>
      <w:r w:rsidR="00804989">
        <w:rPr>
          <w:b/>
          <w:bCs/>
          <w:sz w:val="24"/>
          <w:szCs w:val="24"/>
        </w:rPr>
        <w:t xml:space="preserve"> </w:t>
      </w:r>
      <w:r w:rsidR="00F40BA1" w:rsidRPr="00804989">
        <w:rPr>
          <w:b/>
          <w:bCs/>
          <w:sz w:val="24"/>
          <w:szCs w:val="24"/>
        </w:rPr>
        <w:t xml:space="preserve"> </w:t>
      </w:r>
      <w:hyperlink r:id="rId16" w:history="1">
        <w:r w:rsidRPr="005E60AA">
          <w:rPr>
            <w:rStyle w:val="Hyperlink"/>
            <w:sz w:val="24"/>
            <w:szCs w:val="24"/>
          </w:rPr>
          <w:t>https://mpla.us/</w:t>
        </w:r>
      </w:hyperlink>
      <w:r>
        <w:rPr>
          <w:sz w:val="24"/>
          <w:szCs w:val="24"/>
        </w:rPr>
        <w:t xml:space="preserve"> and the librarians in the Rangelands Partnership will be meeting next year to discuss this type of outreach too.</w:t>
      </w:r>
    </w:p>
    <w:p w14:paraId="7E5A7541" w14:textId="6F5135F9" w:rsidR="00EC1492" w:rsidRDefault="00EC1492" w:rsidP="00BD7A02">
      <w:pPr>
        <w:rPr>
          <w:sz w:val="24"/>
          <w:szCs w:val="24"/>
        </w:rPr>
      </w:pPr>
    </w:p>
    <w:p w14:paraId="199078F0" w14:textId="6A5E267F" w:rsidR="00EC1492" w:rsidRPr="00802D3E" w:rsidRDefault="00EC1492" w:rsidP="00BD7A02">
      <w:pPr>
        <w:rPr>
          <w:color w:val="FF0000"/>
          <w:sz w:val="24"/>
          <w:szCs w:val="24"/>
        </w:rPr>
      </w:pPr>
      <w:r w:rsidRPr="00EC1492">
        <w:rPr>
          <w:b/>
          <w:bCs/>
          <w:sz w:val="24"/>
          <w:szCs w:val="24"/>
        </w:rPr>
        <w:t>Jurgen</w:t>
      </w:r>
      <w:r>
        <w:rPr>
          <w:sz w:val="24"/>
          <w:szCs w:val="24"/>
        </w:rPr>
        <w:t xml:space="preserve"> – is there a network of libraries </w:t>
      </w:r>
      <w:r w:rsidR="009220D4">
        <w:rPr>
          <w:sz w:val="24"/>
          <w:szCs w:val="24"/>
        </w:rPr>
        <w:t xml:space="preserve">or associations </w:t>
      </w:r>
      <w:r>
        <w:rPr>
          <w:sz w:val="24"/>
          <w:szCs w:val="24"/>
        </w:rPr>
        <w:t xml:space="preserve">in Canada?  </w:t>
      </w:r>
      <w:r w:rsidR="009220D4">
        <w:rPr>
          <w:sz w:val="24"/>
          <w:szCs w:val="24"/>
        </w:rPr>
        <w:t xml:space="preserve">When he was at the Mexican </w:t>
      </w:r>
      <w:proofErr w:type="gramStart"/>
      <w:r w:rsidR="009220D4">
        <w:rPr>
          <w:sz w:val="24"/>
          <w:szCs w:val="24"/>
        </w:rPr>
        <w:t>Embassy</w:t>
      </w:r>
      <w:proofErr w:type="gramEnd"/>
      <w:r w:rsidR="009220D4">
        <w:rPr>
          <w:sz w:val="24"/>
          <w:szCs w:val="24"/>
        </w:rPr>
        <w:t xml:space="preserve"> he prepared a </w:t>
      </w:r>
      <w:r w:rsidR="009220D4" w:rsidRPr="00802D3E">
        <w:rPr>
          <w:b/>
          <w:bCs/>
          <w:sz w:val="24"/>
          <w:szCs w:val="24"/>
        </w:rPr>
        <w:t>traveling exhibit</w:t>
      </w:r>
      <w:r w:rsidR="009220D4">
        <w:rPr>
          <w:sz w:val="24"/>
          <w:szCs w:val="24"/>
        </w:rPr>
        <w:t xml:space="preserve"> on grasslands and Mexican biodiversity.  Set of printed photos on the breadth of biodiversity across the three countries.  </w:t>
      </w:r>
      <w:r w:rsidR="00447BB1">
        <w:rPr>
          <w:sz w:val="24"/>
          <w:szCs w:val="24"/>
        </w:rPr>
        <w:t xml:space="preserve">Each exhibit </w:t>
      </w:r>
      <w:r w:rsidR="009220D4">
        <w:rPr>
          <w:sz w:val="24"/>
          <w:szCs w:val="24"/>
        </w:rPr>
        <w:t xml:space="preserve">cost between $2,000-$5,000.  </w:t>
      </w:r>
      <w:r w:rsidR="00447BB1">
        <w:rPr>
          <w:sz w:val="24"/>
          <w:szCs w:val="24"/>
        </w:rPr>
        <w:t xml:space="preserve">Was put in metro stations and museums in Mexico.  Might be a model to </w:t>
      </w:r>
      <w:r w:rsidR="00447BB1">
        <w:rPr>
          <w:sz w:val="24"/>
          <w:szCs w:val="24"/>
        </w:rPr>
        <w:lastRenderedPageBreak/>
        <w:t>multiply ourselves.  Images and information of quality with simple messages.</w:t>
      </w:r>
      <w:r w:rsidR="00802D3E">
        <w:rPr>
          <w:sz w:val="24"/>
          <w:szCs w:val="24"/>
        </w:rPr>
        <w:t xml:space="preserve">  </w:t>
      </w:r>
      <w:r w:rsidR="00802D3E" w:rsidRPr="00802D3E">
        <w:rPr>
          <w:color w:val="FF0000"/>
          <w:sz w:val="24"/>
          <w:szCs w:val="24"/>
        </w:rPr>
        <w:t xml:space="preserve">He will see if he can find more information about this program to share with everyone.  </w:t>
      </w:r>
    </w:p>
    <w:p w14:paraId="0B0B7A76" w14:textId="77777777" w:rsidR="00BD7A02" w:rsidRDefault="00BD7A02" w:rsidP="00BD7A02">
      <w:pPr>
        <w:rPr>
          <w:sz w:val="24"/>
          <w:szCs w:val="24"/>
        </w:rPr>
      </w:pPr>
    </w:p>
    <w:p w14:paraId="1F031CC2" w14:textId="6FD004BA" w:rsidR="005D661D" w:rsidRDefault="00802D3E" w:rsidP="005C4B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Barb </w:t>
      </w:r>
      <w:r>
        <w:rPr>
          <w:sz w:val="24"/>
          <w:szCs w:val="24"/>
        </w:rPr>
        <w:t xml:space="preserve">– reported on the results of the suggested bookmark photos.  The selected ones included: (1) woman on horse wrangling cattle; (2) </w:t>
      </w:r>
      <w:r w:rsidR="006121EE">
        <w:rPr>
          <w:sz w:val="24"/>
          <w:szCs w:val="24"/>
        </w:rPr>
        <w:t xml:space="preserve">bison and baby bison; (3) landscape image selected by two.  </w:t>
      </w:r>
      <w:r w:rsidR="006121EE" w:rsidRPr="006121EE">
        <w:rPr>
          <w:color w:val="FF0000"/>
          <w:sz w:val="24"/>
          <w:szCs w:val="24"/>
        </w:rPr>
        <w:t xml:space="preserve">Will have Maria (graphics artist) draft up a sample for everyone to review.  </w:t>
      </w:r>
      <w:r w:rsidR="006121EE">
        <w:rPr>
          <w:sz w:val="24"/>
          <w:szCs w:val="24"/>
        </w:rPr>
        <w:t xml:space="preserve">For the international side, the idea is to take three of the photos used for the regional pages on </w:t>
      </w:r>
      <w:proofErr w:type="gramStart"/>
      <w:r w:rsidR="006121EE">
        <w:rPr>
          <w:sz w:val="24"/>
          <w:szCs w:val="24"/>
        </w:rPr>
        <w:t>IYRP.info;</w:t>
      </w:r>
      <w:proofErr w:type="gramEnd"/>
      <w:r w:rsidR="006121EE">
        <w:rPr>
          <w:sz w:val="24"/>
          <w:szCs w:val="24"/>
        </w:rPr>
        <w:t xml:space="preserve"> potentially Mongolia, Africa, and Europe.</w:t>
      </w:r>
      <w:r w:rsidR="00A927B3">
        <w:rPr>
          <w:sz w:val="24"/>
          <w:szCs w:val="24"/>
        </w:rPr>
        <w:t xml:space="preserve">  </w:t>
      </w:r>
    </w:p>
    <w:p w14:paraId="1A52589C" w14:textId="641E0C4C" w:rsidR="00A927B3" w:rsidRDefault="00A927B3" w:rsidP="005C4B13">
      <w:pPr>
        <w:rPr>
          <w:sz w:val="24"/>
          <w:szCs w:val="24"/>
        </w:rPr>
      </w:pPr>
    </w:p>
    <w:p w14:paraId="2DF88F15" w14:textId="0A7A8F1D" w:rsidR="00E110A1" w:rsidRDefault="005C4B13" w:rsidP="00A927B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Lauren </w:t>
      </w:r>
      <w:r w:rsidR="00A927B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A927B3" w:rsidRPr="00A927B3">
        <w:rPr>
          <w:sz w:val="24"/>
          <w:szCs w:val="24"/>
        </w:rPr>
        <w:t>has put the</w:t>
      </w:r>
      <w:r w:rsidR="004E6CA2">
        <w:rPr>
          <w:b/>
          <w:bCs/>
          <w:sz w:val="24"/>
          <w:szCs w:val="24"/>
        </w:rPr>
        <w:t xml:space="preserve"> draft </w:t>
      </w:r>
      <w:r w:rsidR="006707FA" w:rsidRPr="005C4B13">
        <w:rPr>
          <w:b/>
          <w:bCs/>
          <w:sz w:val="24"/>
          <w:szCs w:val="24"/>
        </w:rPr>
        <w:t>Strategic Plan</w:t>
      </w:r>
      <w:r w:rsidR="00A927B3">
        <w:rPr>
          <w:sz w:val="24"/>
          <w:szCs w:val="24"/>
        </w:rPr>
        <w:t xml:space="preserve"> on Google Docs.  </w:t>
      </w:r>
      <w:r w:rsidR="00A927B3" w:rsidRPr="008C52B2">
        <w:rPr>
          <w:color w:val="FF0000"/>
          <w:sz w:val="24"/>
          <w:szCs w:val="24"/>
        </w:rPr>
        <w:t>Everyone please look it over and see if it looks like it will be helpful for record-ke</w:t>
      </w:r>
      <w:bookmarkEnd w:id="0"/>
      <w:r w:rsidR="00A927B3" w:rsidRPr="008C52B2">
        <w:rPr>
          <w:color w:val="FF0000"/>
          <w:sz w:val="24"/>
          <w:szCs w:val="24"/>
        </w:rPr>
        <w:t xml:space="preserve">eping </w:t>
      </w:r>
      <w:r w:rsidR="004E6CA2" w:rsidRPr="008C52B2">
        <w:rPr>
          <w:color w:val="FF0000"/>
          <w:sz w:val="24"/>
          <w:szCs w:val="24"/>
        </w:rPr>
        <w:t xml:space="preserve">and setting deadlines, schedules, expectations – </w:t>
      </w:r>
      <w:proofErr w:type="gramStart"/>
      <w:r w:rsidR="004E6CA2" w:rsidRPr="008C52B2">
        <w:rPr>
          <w:color w:val="FF0000"/>
          <w:sz w:val="24"/>
          <w:szCs w:val="24"/>
        </w:rPr>
        <w:t>look</w:t>
      </w:r>
      <w:proofErr w:type="gramEnd"/>
      <w:r w:rsidR="004E6CA2" w:rsidRPr="008C52B2">
        <w:rPr>
          <w:color w:val="FF0000"/>
          <w:sz w:val="24"/>
          <w:szCs w:val="24"/>
        </w:rPr>
        <w:t xml:space="preserve"> okay?  Effective way forward?</w:t>
      </w:r>
    </w:p>
    <w:p w14:paraId="06EDA3B0" w14:textId="77777777" w:rsidR="00A927B3" w:rsidRPr="00A927B3" w:rsidRDefault="00A927B3" w:rsidP="00A927B3">
      <w:pPr>
        <w:rPr>
          <w:sz w:val="24"/>
          <w:szCs w:val="24"/>
        </w:rPr>
      </w:pPr>
    </w:p>
    <w:p w14:paraId="18A7DB46" w14:textId="77777777" w:rsidR="008C52B2" w:rsidRDefault="003F6ECB" w:rsidP="006121EE">
      <w:pPr>
        <w:rPr>
          <w:b/>
          <w:bCs/>
          <w:sz w:val="24"/>
          <w:szCs w:val="24"/>
        </w:rPr>
      </w:pPr>
      <w:r w:rsidRPr="00863725">
        <w:rPr>
          <w:b/>
          <w:bCs/>
          <w:sz w:val="24"/>
          <w:szCs w:val="24"/>
        </w:rPr>
        <w:t xml:space="preserve">Next </w:t>
      </w:r>
      <w:r w:rsidR="009C20C7" w:rsidRPr="00863725">
        <w:rPr>
          <w:b/>
          <w:bCs/>
          <w:sz w:val="24"/>
          <w:szCs w:val="24"/>
        </w:rPr>
        <w:t xml:space="preserve">Meeting – </w:t>
      </w:r>
      <w:r w:rsidR="00901A16">
        <w:rPr>
          <w:b/>
          <w:bCs/>
          <w:sz w:val="24"/>
          <w:szCs w:val="24"/>
        </w:rPr>
        <w:t>September 19</w:t>
      </w:r>
      <w:r w:rsidR="00901A16" w:rsidRPr="00901A16">
        <w:rPr>
          <w:b/>
          <w:bCs/>
          <w:sz w:val="24"/>
          <w:szCs w:val="24"/>
          <w:vertAlign w:val="superscript"/>
        </w:rPr>
        <w:t>th</w:t>
      </w:r>
      <w:r w:rsidR="00901A16">
        <w:rPr>
          <w:b/>
          <w:bCs/>
          <w:sz w:val="24"/>
          <w:szCs w:val="24"/>
        </w:rPr>
        <w:t xml:space="preserve"> 2:00pm </w:t>
      </w:r>
    </w:p>
    <w:p w14:paraId="120D8F42" w14:textId="77777777" w:rsidR="008C52B2" w:rsidRDefault="008C52B2" w:rsidP="006121EE">
      <w:pPr>
        <w:rPr>
          <w:b/>
          <w:bCs/>
          <w:sz w:val="24"/>
          <w:szCs w:val="24"/>
        </w:rPr>
      </w:pPr>
    </w:p>
    <w:p w14:paraId="788047B0" w14:textId="7A93C586" w:rsidR="00442672" w:rsidRDefault="00442672" w:rsidP="00612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40194D" w14:textId="0C897089" w:rsidR="00A63DF9" w:rsidRDefault="001469A7" w:rsidP="00A63DF9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ACB66C" wp14:editId="6D385E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8216" cy="1271016"/>
            <wp:effectExtent l="0" t="0" r="5715" b="0"/>
            <wp:wrapTight wrapText="bothSides">
              <wp:wrapPolygon edited="0">
                <wp:start x="4287" y="0"/>
                <wp:lineTo x="0" y="648"/>
                <wp:lineTo x="0" y="4534"/>
                <wp:lineTo x="10717" y="5505"/>
                <wp:lineTo x="2858" y="10687"/>
                <wp:lineTo x="1191" y="15868"/>
                <wp:lineTo x="0" y="15868"/>
                <wp:lineTo x="238" y="21049"/>
                <wp:lineTo x="21195" y="21049"/>
                <wp:lineTo x="21195" y="16840"/>
                <wp:lineTo x="20719" y="14573"/>
                <wp:lineTo x="15956" y="11010"/>
                <wp:lineTo x="13574" y="10687"/>
                <wp:lineTo x="15003" y="6801"/>
                <wp:lineTo x="14527" y="5829"/>
                <wp:lineTo x="21433" y="4534"/>
                <wp:lineTo x="21433" y="648"/>
                <wp:lineTo x="6192" y="0"/>
                <wp:lineTo x="4287" y="0"/>
              </wp:wrapPolygon>
            </wp:wrapTight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D2C" w:rsidRPr="008F503D">
        <w:rPr>
          <w:rFonts w:cstheme="minorHAnsi"/>
          <w:b/>
          <w:bCs/>
          <w:sz w:val="24"/>
          <w:szCs w:val="24"/>
        </w:rPr>
        <w:t xml:space="preserve">IYRP North American </w:t>
      </w:r>
      <w:proofErr w:type="gramStart"/>
      <w:r w:rsidR="00E44D2C" w:rsidRPr="008F503D">
        <w:rPr>
          <w:rFonts w:cstheme="minorHAnsi"/>
          <w:b/>
          <w:bCs/>
          <w:sz w:val="24"/>
          <w:szCs w:val="24"/>
        </w:rPr>
        <w:t>Social Media</w:t>
      </w:r>
      <w:proofErr w:type="gramEnd"/>
    </w:p>
    <w:p w14:paraId="20E98749" w14:textId="21112188" w:rsidR="00E44D2C" w:rsidRPr="008F503D" w:rsidRDefault="00E44D2C" w:rsidP="00A63DF9">
      <w:pPr>
        <w:jc w:val="center"/>
        <w:rPr>
          <w:rFonts w:cstheme="minorHAnsi"/>
          <w:b/>
          <w:bCs/>
          <w:sz w:val="24"/>
          <w:szCs w:val="24"/>
        </w:rPr>
      </w:pPr>
      <w:r w:rsidRPr="008F503D">
        <w:rPr>
          <w:rFonts w:cstheme="minorHAnsi"/>
          <w:b/>
          <w:bCs/>
          <w:sz w:val="24"/>
          <w:szCs w:val="24"/>
        </w:rPr>
        <w:t>Please follow, share, and like!</w:t>
      </w:r>
    </w:p>
    <w:p w14:paraId="39F7CE51" w14:textId="77BDED33" w:rsidR="00E44D2C" w:rsidRPr="008F503D" w:rsidRDefault="00E44D2C" w:rsidP="00E44D2C">
      <w:pPr>
        <w:rPr>
          <w:b/>
          <w:bCs/>
          <w:sz w:val="24"/>
          <w:szCs w:val="24"/>
        </w:rPr>
      </w:pPr>
    </w:p>
    <w:p w14:paraId="2B532080" w14:textId="268C200B" w:rsidR="00A63DF9" w:rsidRDefault="00A63DF9" w:rsidP="00E44D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69A7">
        <w:rPr>
          <w:sz w:val="24"/>
          <w:szCs w:val="24"/>
        </w:rPr>
        <w:t xml:space="preserve"> </w:t>
      </w:r>
      <w:r w:rsidR="00E44D2C" w:rsidRPr="008F503D">
        <w:rPr>
          <w:sz w:val="24"/>
          <w:szCs w:val="24"/>
        </w:rPr>
        <w:t xml:space="preserve">The IYRP North American Communications Team now numbers 12 active members representing Canada, </w:t>
      </w:r>
      <w:proofErr w:type="gramStart"/>
      <w:r w:rsidR="00E44D2C" w:rsidRPr="008F503D">
        <w:rPr>
          <w:sz w:val="24"/>
          <w:szCs w:val="24"/>
        </w:rPr>
        <w:t>Mexico</w:t>
      </w:r>
      <w:proofErr w:type="gramEnd"/>
      <w:r w:rsidR="00E44D2C" w:rsidRPr="008F503D">
        <w:rPr>
          <w:sz w:val="24"/>
          <w:szCs w:val="24"/>
        </w:rPr>
        <w:t xml:space="preserve"> and the U.S.  A primary focus of the Team has been on implementing a regular social media campaign targeted for North American audiences.  </w:t>
      </w:r>
    </w:p>
    <w:p w14:paraId="79FEE134" w14:textId="77777777" w:rsidR="00A63DF9" w:rsidRDefault="00A63DF9" w:rsidP="00E44D2C">
      <w:pPr>
        <w:rPr>
          <w:sz w:val="24"/>
          <w:szCs w:val="24"/>
        </w:rPr>
      </w:pPr>
    </w:p>
    <w:p w14:paraId="72B2C83F" w14:textId="58BB1480" w:rsidR="00E44D2C" w:rsidRDefault="00E44D2C" w:rsidP="00E44D2C">
      <w:pPr>
        <w:rPr>
          <w:rFonts w:eastAsia="Times New Roman"/>
          <w:sz w:val="24"/>
          <w:szCs w:val="24"/>
        </w:rPr>
      </w:pPr>
      <w:r w:rsidRPr="008F503D">
        <w:rPr>
          <w:sz w:val="24"/>
          <w:szCs w:val="24"/>
        </w:rPr>
        <w:t>Please “follow”</w:t>
      </w:r>
      <w:r w:rsidRPr="008F50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8F503D">
        <w:rPr>
          <w:rStyle w:val="Strong"/>
          <w:rFonts w:asciiTheme="minorHAnsi" w:eastAsia="Times New Roman" w:hAnsiTheme="minorHAnsi" w:cstheme="minorHAnsi"/>
          <w:color w:val="222222"/>
          <w:sz w:val="24"/>
          <w:szCs w:val="24"/>
        </w:rPr>
        <w:t>IYRP North America 2026 </w:t>
      </w:r>
      <w:r w:rsidRPr="008F50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on </w:t>
      </w:r>
      <w:hyperlink r:id="rId18" w:tgtFrame="_blank" w:history="1">
        <w:r w:rsidRPr="008F503D">
          <w:rPr>
            <w:rStyle w:val="Hyperlink"/>
            <w:rFonts w:asciiTheme="minorHAnsi" w:eastAsia="Times New Roman" w:hAnsiTheme="minorHAnsi" w:cstheme="minorHAnsi"/>
            <w:color w:val="578155"/>
            <w:sz w:val="24"/>
            <w:szCs w:val="24"/>
          </w:rPr>
          <w:t>Facebook</w:t>
        </w:r>
      </w:hyperlink>
      <w:r w:rsidRPr="008F503D">
        <w:rPr>
          <w:rFonts w:asciiTheme="minorHAnsi" w:eastAsia="Times New Roman" w:hAnsiTheme="minorHAnsi" w:cstheme="minorHAnsi"/>
          <w:color w:val="222222"/>
          <w:sz w:val="24"/>
          <w:szCs w:val="24"/>
        </w:rPr>
        <w:t>, </w:t>
      </w:r>
      <w:hyperlink r:id="rId19" w:tgtFrame="_blank" w:history="1">
        <w:r w:rsidRPr="008F503D">
          <w:rPr>
            <w:rStyle w:val="Hyperlink"/>
            <w:rFonts w:asciiTheme="minorHAnsi" w:eastAsia="Times New Roman" w:hAnsiTheme="minorHAnsi" w:cstheme="minorHAnsi"/>
            <w:color w:val="578155"/>
            <w:sz w:val="24"/>
            <w:szCs w:val="24"/>
          </w:rPr>
          <w:t>Twitter</w:t>
        </w:r>
      </w:hyperlink>
      <w:r w:rsidRPr="008F50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and </w:t>
      </w:r>
      <w:hyperlink r:id="rId20" w:tgtFrame="_blank" w:history="1">
        <w:r w:rsidRPr="008F503D">
          <w:rPr>
            <w:rStyle w:val="Hyperlink"/>
            <w:rFonts w:asciiTheme="minorHAnsi" w:eastAsia="Times New Roman" w:hAnsiTheme="minorHAnsi" w:cstheme="minorHAnsi"/>
            <w:color w:val="578155"/>
            <w:sz w:val="24"/>
            <w:szCs w:val="24"/>
          </w:rPr>
          <w:t>Instagram</w:t>
        </w:r>
      </w:hyperlink>
      <w:r w:rsidRPr="008F503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  <w:r w:rsidRPr="008F503D">
        <w:rPr>
          <w:sz w:val="24"/>
          <w:szCs w:val="24"/>
        </w:rPr>
        <w:t xml:space="preserve">  </w:t>
      </w:r>
      <w:r w:rsidRPr="008F503D">
        <w:rPr>
          <w:rFonts w:eastAsia="Times New Roman"/>
          <w:sz w:val="24"/>
          <w:szCs w:val="24"/>
        </w:rPr>
        <w:t xml:space="preserve">In addition, global IYRP social media icons have been added to </w:t>
      </w:r>
      <w:hyperlink r:id="rId21" w:history="1">
        <w:r w:rsidRPr="008F503D">
          <w:rPr>
            <w:rStyle w:val="Hyperlink"/>
            <w:rFonts w:eastAsia="Times New Roman"/>
            <w:sz w:val="24"/>
            <w:szCs w:val="24"/>
          </w:rPr>
          <w:t>https://IYRP.info</w:t>
        </w:r>
      </w:hyperlink>
      <w:r w:rsidRPr="008F503D">
        <w:rPr>
          <w:rFonts w:eastAsia="Times New Roman"/>
          <w:sz w:val="24"/>
          <w:szCs w:val="24"/>
        </w:rPr>
        <w:t xml:space="preserve"> web pages in all footers – please check them out and “like” and “share” them with your networks!!!  The icons are also located at the top of the North American IYRP regional page </w:t>
      </w:r>
      <w:hyperlink r:id="rId22" w:history="1">
        <w:r w:rsidRPr="008F503D">
          <w:rPr>
            <w:rStyle w:val="Hyperlink"/>
            <w:rFonts w:eastAsia="Times New Roman"/>
            <w:sz w:val="24"/>
            <w:szCs w:val="24"/>
          </w:rPr>
          <w:t>https://iyrp.info/north-america</w:t>
        </w:r>
      </w:hyperlink>
      <w:r w:rsidRPr="008F503D">
        <w:rPr>
          <w:rFonts w:eastAsia="Times New Roman"/>
          <w:sz w:val="24"/>
          <w:szCs w:val="24"/>
        </w:rPr>
        <w:t>.  If you have ideas for new content or social media posts, please contact Elena Dosamantes [</w:t>
      </w:r>
      <w:hyperlink r:id="rId23" w:history="1">
        <w:r w:rsidRPr="008F503D">
          <w:rPr>
            <w:rStyle w:val="Hyperlink"/>
            <w:rFonts w:eastAsia="Times New Roman"/>
            <w:sz w:val="24"/>
            <w:szCs w:val="24"/>
          </w:rPr>
          <w:t>edosamantes@email.arizona.edu</w:t>
        </w:r>
      </w:hyperlink>
      <w:r w:rsidRPr="008F503D">
        <w:rPr>
          <w:rFonts w:eastAsia="Times New Roman"/>
          <w:sz w:val="24"/>
          <w:szCs w:val="24"/>
        </w:rPr>
        <w:t xml:space="preserve">] </w:t>
      </w:r>
    </w:p>
    <w:p w14:paraId="1C0E49F2" w14:textId="77777777" w:rsidR="00A63DF9" w:rsidRPr="008F503D" w:rsidRDefault="00A63DF9" w:rsidP="00E44D2C">
      <w:pPr>
        <w:rPr>
          <w:rFonts w:eastAsia="Times New Roman"/>
          <w:sz w:val="24"/>
          <w:szCs w:val="24"/>
        </w:rPr>
      </w:pPr>
    </w:p>
    <w:p w14:paraId="69844D97" w14:textId="77777777" w:rsidR="000B323B" w:rsidRPr="008F503D" w:rsidRDefault="000B323B" w:rsidP="000B323B">
      <w:pPr>
        <w:rPr>
          <w:b/>
          <w:bCs/>
          <w:sz w:val="24"/>
          <w:szCs w:val="24"/>
        </w:rPr>
      </w:pPr>
      <w:r w:rsidRPr="008F503D">
        <w:rPr>
          <w:b/>
          <w:bCs/>
          <w:sz w:val="24"/>
          <w:szCs w:val="24"/>
        </w:rPr>
        <w:t>How to Suggest a Post (maximum of 280 characters)</w:t>
      </w:r>
    </w:p>
    <w:p w14:paraId="13A18EBF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Access the “IYRP North America – Communications Team” Google Drive (</w:t>
      </w:r>
      <w:hyperlink r:id="rId24" w:history="1">
        <w:r w:rsidRPr="008F503D">
          <w:rPr>
            <w:rStyle w:val="Hyperlink"/>
            <w:sz w:val="24"/>
            <w:szCs w:val="24"/>
          </w:rPr>
          <w:t>https://drive.google.com/drive/folders/1TaB8Q8QgPazV38u5j1Td27-LMNIQdvkI</w:t>
        </w:r>
      </w:hyperlink>
      <w:r w:rsidRPr="008F503D">
        <w:rPr>
          <w:sz w:val="24"/>
          <w:szCs w:val="24"/>
        </w:rPr>
        <w:t>).</w:t>
      </w:r>
    </w:p>
    <w:p w14:paraId="37EDF6A6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Open the folder titled “Social Media”.</w:t>
      </w:r>
    </w:p>
    <w:p w14:paraId="3F1C2029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Open the folder titled “Suggested Posts”.</w:t>
      </w:r>
    </w:p>
    <w:p w14:paraId="350AA747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There should be a folder with your name on it. If you have photos or videos to share, put them in your folder. Make sure that your files are:</w:t>
      </w:r>
    </w:p>
    <w:p w14:paraId="74C01539" w14:textId="77777777" w:rsidR="000B323B" w:rsidRPr="008F503D" w:rsidRDefault="000B323B" w:rsidP="000B323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In their original size</w:t>
      </w:r>
    </w:p>
    <w:p w14:paraId="07FB2206" w14:textId="77777777" w:rsidR="000B323B" w:rsidRPr="008F503D" w:rsidRDefault="000B323B" w:rsidP="000B323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Unedited</w:t>
      </w:r>
    </w:p>
    <w:p w14:paraId="4854EC76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 xml:space="preserve">If you also have a caption for your photo or video, fill out this Google Form: </w:t>
      </w:r>
      <w:hyperlink r:id="rId25" w:history="1">
        <w:r w:rsidRPr="008F503D">
          <w:rPr>
            <w:rStyle w:val="Hyperlink"/>
            <w:sz w:val="24"/>
            <w:szCs w:val="24"/>
          </w:rPr>
          <w:t>https://docs.google.com/forms/d/e/1FAIpQLSfMfyv9dA82pJoh1JxzGSWP7iNtND_Rrvgrs43KwacwE1HhsQ/viewform</w:t>
        </w:r>
      </w:hyperlink>
      <w:r w:rsidRPr="008F503D">
        <w:rPr>
          <w:sz w:val="24"/>
          <w:szCs w:val="24"/>
        </w:rPr>
        <w:t>. Please do not edit the Google Form.</w:t>
      </w:r>
    </w:p>
    <w:p w14:paraId="7D00521D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 xml:space="preserve">Send an e-mail to Elena Dosamantes at </w:t>
      </w:r>
      <w:hyperlink r:id="rId26" w:history="1">
        <w:r w:rsidRPr="008F503D">
          <w:rPr>
            <w:rStyle w:val="Hyperlink"/>
            <w:sz w:val="24"/>
            <w:szCs w:val="24"/>
          </w:rPr>
          <w:t>edosamantes@email.arizona.edu</w:t>
        </w:r>
      </w:hyperlink>
      <w:r w:rsidRPr="008F503D">
        <w:rPr>
          <w:sz w:val="24"/>
          <w:szCs w:val="24"/>
        </w:rPr>
        <w:t xml:space="preserve"> and let her know that you have suggested a post.</w:t>
      </w:r>
    </w:p>
    <w:p w14:paraId="105B2E48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 xml:space="preserve">Your post may be edited or delayed </w:t>
      </w:r>
      <w:proofErr w:type="gramStart"/>
      <w:r w:rsidRPr="008F503D">
        <w:rPr>
          <w:sz w:val="24"/>
          <w:szCs w:val="24"/>
        </w:rPr>
        <w:t>in order to</w:t>
      </w:r>
      <w:proofErr w:type="gramEnd"/>
      <w:r w:rsidRPr="008F503D">
        <w:rPr>
          <w:sz w:val="24"/>
          <w:szCs w:val="24"/>
        </w:rPr>
        <w:t xml:space="preserve"> fit the color schemes or themes of the social media accounts. </w:t>
      </w:r>
    </w:p>
    <w:p w14:paraId="150B2A7E" w14:textId="77777777" w:rsidR="000B323B" w:rsidRPr="008F503D" w:rsidRDefault="000B323B" w:rsidP="000B32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03D">
        <w:rPr>
          <w:sz w:val="24"/>
          <w:szCs w:val="24"/>
        </w:rPr>
        <w:t>Posts that have been prepared to be posted will appear in the folder “Upcoming Posts”.</w:t>
      </w:r>
    </w:p>
    <w:p w14:paraId="6869EF4D" w14:textId="77777777" w:rsidR="000B323B" w:rsidRPr="008F503D" w:rsidRDefault="000B323B" w:rsidP="000B323B">
      <w:pPr>
        <w:rPr>
          <w:b/>
          <w:bCs/>
          <w:sz w:val="24"/>
          <w:szCs w:val="24"/>
        </w:rPr>
      </w:pPr>
      <w:r w:rsidRPr="008F503D">
        <w:rPr>
          <w:b/>
          <w:bCs/>
          <w:sz w:val="24"/>
          <w:szCs w:val="24"/>
        </w:rPr>
        <w:t>How to Suggest a “Guess the Range” or a “Fun Fact Friday” post.</w:t>
      </w:r>
    </w:p>
    <w:p w14:paraId="430E3A69" w14:textId="77777777" w:rsidR="000B323B" w:rsidRPr="008F503D" w:rsidRDefault="000B323B" w:rsidP="000B3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03D">
        <w:rPr>
          <w:sz w:val="24"/>
          <w:szCs w:val="24"/>
        </w:rPr>
        <w:t>Access the “IYRP North America – Communications Team” Google Drive (</w:t>
      </w:r>
      <w:hyperlink r:id="rId27" w:history="1">
        <w:r w:rsidRPr="008F503D">
          <w:rPr>
            <w:rStyle w:val="Hyperlink"/>
            <w:sz w:val="24"/>
            <w:szCs w:val="24"/>
          </w:rPr>
          <w:t>https://drive.google.com/drive/folders/1TaB8Q8QgPazV38u5j1Td27-LMNIQdvkI</w:t>
        </w:r>
      </w:hyperlink>
      <w:r w:rsidRPr="008F503D">
        <w:rPr>
          <w:sz w:val="24"/>
          <w:szCs w:val="24"/>
        </w:rPr>
        <w:t>).</w:t>
      </w:r>
    </w:p>
    <w:p w14:paraId="13E39508" w14:textId="77777777" w:rsidR="000B323B" w:rsidRPr="008F503D" w:rsidRDefault="000B323B" w:rsidP="000B3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03D">
        <w:rPr>
          <w:sz w:val="24"/>
          <w:szCs w:val="24"/>
        </w:rPr>
        <w:t>Open the folder titled “Social Media”.</w:t>
      </w:r>
    </w:p>
    <w:p w14:paraId="1CD900F1" w14:textId="77777777" w:rsidR="000B323B" w:rsidRPr="008F503D" w:rsidRDefault="000B323B" w:rsidP="000B3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03D">
        <w:rPr>
          <w:sz w:val="24"/>
          <w:szCs w:val="24"/>
        </w:rPr>
        <w:t>Open the folder titled “Suggested Posts”.</w:t>
      </w:r>
    </w:p>
    <w:p w14:paraId="4C05D765" w14:textId="77777777" w:rsidR="000B323B" w:rsidRPr="008F503D" w:rsidRDefault="000B323B" w:rsidP="000B3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03D">
        <w:rPr>
          <w:sz w:val="24"/>
          <w:szCs w:val="24"/>
        </w:rPr>
        <w:t>Open the Google Doc “Guess the Range” or “Fun Fact Friday”.</w:t>
      </w:r>
    </w:p>
    <w:p w14:paraId="1725203A" w14:textId="77777777" w:rsidR="000B323B" w:rsidRPr="008F503D" w:rsidRDefault="000B323B" w:rsidP="000B3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03D">
        <w:rPr>
          <w:sz w:val="24"/>
          <w:szCs w:val="24"/>
        </w:rPr>
        <w:t>Type your name.</w:t>
      </w:r>
    </w:p>
    <w:p w14:paraId="0651FF15" w14:textId="77777777" w:rsidR="000B323B" w:rsidRPr="008F503D" w:rsidRDefault="000B323B" w:rsidP="000B3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03D">
        <w:rPr>
          <w:sz w:val="24"/>
          <w:szCs w:val="24"/>
        </w:rPr>
        <w:t>Type in your suggestion.</w:t>
      </w:r>
    </w:p>
    <w:p w14:paraId="4FF9ECD1" w14:textId="58E7C5C2" w:rsidR="000B323B" w:rsidRPr="00A63DF9" w:rsidRDefault="000B323B" w:rsidP="00C84E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3DF9">
        <w:rPr>
          <w:sz w:val="24"/>
          <w:szCs w:val="24"/>
        </w:rPr>
        <w:t>Cite your sources when necessary.</w:t>
      </w:r>
    </w:p>
    <w:sectPr w:rsidR="000B323B" w:rsidRPr="00A63DF9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F646" w14:textId="77777777" w:rsidR="00A559CB" w:rsidRDefault="00A559CB" w:rsidP="0082174A">
      <w:r>
        <w:separator/>
      </w:r>
    </w:p>
  </w:endnote>
  <w:endnote w:type="continuationSeparator" w:id="0">
    <w:p w14:paraId="0261F339" w14:textId="77777777" w:rsidR="00A559CB" w:rsidRDefault="00A559CB" w:rsidP="008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37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93B68" w14:textId="72386B81" w:rsidR="0082174A" w:rsidRDefault="00821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07A94" w14:textId="77777777" w:rsidR="0082174A" w:rsidRDefault="00821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1E90" w14:textId="77777777" w:rsidR="00A559CB" w:rsidRDefault="00A559CB" w:rsidP="0082174A">
      <w:r>
        <w:separator/>
      </w:r>
    </w:p>
  </w:footnote>
  <w:footnote w:type="continuationSeparator" w:id="0">
    <w:p w14:paraId="24B72DC9" w14:textId="77777777" w:rsidR="00A559CB" w:rsidRDefault="00A559CB" w:rsidP="0082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017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EAF80A" w14:textId="1F0C8F63" w:rsidR="00804989" w:rsidRDefault="008049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D430B" w14:textId="77777777" w:rsidR="00804989" w:rsidRDefault="00804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795"/>
    <w:multiLevelType w:val="hybridMultilevel"/>
    <w:tmpl w:val="089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4B0"/>
    <w:multiLevelType w:val="hybridMultilevel"/>
    <w:tmpl w:val="9C56FF26"/>
    <w:lvl w:ilvl="0" w:tplc="38C40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A0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7645"/>
    <w:multiLevelType w:val="hybridMultilevel"/>
    <w:tmpl w:val="1BC81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1194"/>
    <w:multiLevelType w:val="hybridMultilevel"/>
    <w:tmpl w:val="1C5E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40B5"/>
    <w:multiLevelType w:val="hybridMultilevel"/>
    <w:tmpl w:val="388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1CFA"/>
    <w:multiLevelType w:val="hybridMultilevel"/>
    <w:tmpl w:val="9B56B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056D9"/>
    <w:multiLevelType w:val="hybridMultilevel"/>
    <w:tmpl w:val="1B085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44897"/>
    <w:multiLevelType w:val="hybridMultilevel"/>
    <w:tmpl w:val="1C5E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234F"/>
    <w:multiLevelType w:val="hybridMultilevel"/>
    <w:tmpl w:val="7D4AF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45C36"/>
    <w:multiLevelType w:val="hybridMultilevel"/>
    <w:tmpl w:val="92287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11BB6"/>
    <w:multiLevelType w:val="multilevel"/>
    <w:tmpl w:val="891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61C90"/>
    <w:multiLevelType w:val="hybridMultilevel"/>
    <w:tmpl w:val="D75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07D2"/>
    <w:multiLevelType w:val="hybridMultilevel"/>
    <w:tmpl w:val="6E1CC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7049"/>
    <w:multiLevelType w:val="hybridMultilevel"/>
    <w:tmpl w:val="E1FE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D33B7"/>
    <w:multiLevelType w:val="hybridMultilevel"/>
    <w:tmpl w:val="555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B1ECF"/>
    <w:multiLevelType w:val="hybridMultilevel"/>
    <w:tmpl w:val="B8029B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7492D"/>
    <w:multiLevelType w:val="hybridMultilevel"/>
    <w:tmpl w:val="FECA5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E20035"/>
    <w:multiLevelType w:val="hybridMultilevel"/>
    <w:tmpl w:val="0C1E4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00BF8"/>
    <w:multiLevelType w:val="hybridMultilevel"/>
    <w:tmpl w:val="9E50F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84C77"/>
    <w:multiLevelType w:val="hybridMultilevel"/>
    <w:tmpl w:val="E85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2F58"/>
    <w:multiLevelType w:val="hybridMultilevel"/>
    <w:tmpl w:val="DB08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6189B"/>
    <w:multiLevelType w:val="hybridMultilevel"/>
    <w:tmpl w:val="D89C9484"/>
    <w:lvl w:ilvl="0" w:tplc="F8D25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2371F"/>
    <w:multiLevelType w:val="hybridMultilevel"/>
    <w:tmpl w:val="41EA2438"/>
    <w:lvl w:ilvl="0" w:tplc="5950B4E0">
      <w:numFmt w:val="bullet"/>
      <w:lvlText w:val=""/>
      <w:lvlJc w:val="left"/>
      <w:pPr>
        <w:ind w:left="1125" w:hanging="765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50306">
    <w:abstractNumId w:val="2"/>
  </w:num>
  <w:num w:numId="2" w16cid:durableId="1343625020">
    <w:abstractNumId w:val="1"/>
  </w:num>
  <w:num w:numId="3" w16cid:durableId="419840604">
    <w:abstractNumId w:val="3"/>
  </w:num>
  <w:num w:numId="4" w16cid:durableId="872226351">
    <w:abstractNumId w:val="7"/>
  </w:num>
  <w:num w:numId="5" w16cid:durableId="2031107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509343">
    <w:abstractNumId w:val="17"/>
  </w:num>
  <w:num w:numId="7" w16cid:durableId="1862694994">
    <w:abstractNumId w:val="15"/>
  </w:num>
  <w:num w:numId="8" w16cid:durableId="238905035">
    <w:abstractNumId w:val="16"/>
  </w:num>
  <w:num w:numId="9" w16cid:durableId="226038568">
    <w:abstractNumId w:val="10"/>
  </w:num>
  <w:num w:numId="10" w16cid:durableId="2082365238">
    <w:abstractNumId w:val="22"/>
  </w:num>
  <w:num w:numId="11" w16cid:durableId="1783911747">
    <w:abstractNumId w:val="19"/>
  </w:num>
  <w:num w:numId="12" w16cid:durableId="1042900061">
    <w:abstractNumId w:val="18"/>
  </w:num>
  <w:num w:numId="13" w16cid:durableId="382603417">
    <w:abstractNumId w:val="12"/>
  </w:num>
  <w:num w:numId="14" w16cid:durableId="1770268649">
    <w:abstractNumId w:val="5"/>
  </w:num>
  <w:num w:numId="15" w16cid:durableId="1573464718">
    <w:abstractNumId w:val="8"/>
  </w:num>
  <w:num w:numId="16" w16cid:durableId="879510587">
    <w:abstractNumId w:val="20"/>
  </w:num>
  <w:num w:numId="17" w16cid:durableId="1262882496">
    <w:abstractNumId w:val="11"/>
  </w:num>
  <w:num w:numId="18" w16cid:durableId="458497235">
    <w:abstractNumId w:val="0"/>
  </w:num>
  <w:num w:numId="19" w16cid:durableId="2066176201">
    <w:abstractNumId w:val="14"/>
  </w:num>
  <w:num w:numId="20" w16cid:durableId="1784417755">
    <w:abstractNumId w:val="6"/>
  </w:num>
  <w:num w:numId="21" w16cid:durableId="1860578626">
    <w:abstractNumId w:val="13"/>
  </w:num>
  <w:num w:numId="22" w16cid:durableId="1902057359">
    <w:abstractNumId w:val="21"/>
  </w:num>
  <w:num w:numId="23" w16cid:durableId="1420567104">
    <w:abstractNumId w:val="9"/>
  </w:num>
  <w:num w:numId="24" w16cid:durableId="45043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2E"/>
    <w:rsid w:val="000129AD"/>
    <w:rsid w:val="000526F2"/>
    <w:rsid w:val="000777CE"/>
    <w:rsid w:val="000B323B"/>
    <w:rsid w:val="000D016D"/>
    <w:rsid w:val="000D7946"/>
    <w:rsid w:val="00107EB6"/>
    <w:rsid w:val="001248E0"/>
    <w:rsid w:val="00125F30"/>
    <w:rsid w:val="001469A7"/>
    <w:rsid w:val="00166AEA"/>
    <w:rsid w:val="0018322C"/>
    <w:rsid w:val="00190AC7"/>
    <w:rsid w:val="00194375"/>
    <w:rsid w:val="001C5420"/>
    <w:rsid w:val="00204575"/>
    <w:rsid w:val="0023691D"/>
    <w:rsid w:val="00240DCF"/>
    <w:rsid w:val="002472E3"/>
    <w:rsid w:val="00251F41"/>
    <w:rsid w:val="00292014"/>
    <w:rsid w:val="002A13C6"/>
    <w:rsid w:val="002A45AF"/>
    <w:rsid w:val="002A7F0B"/>
    <w:rsid w:val="002B0EBA"/>
    <w:rsid w:val="0032653E"/>
    <w:rsid w:val="003561F5"/>
    <w:rsid w:val="0037082E"/>
    <w:rsid w:val="00374279"/>
    <w:rsid w:val="00396508"/>
    <w:rsid w:val="003B037E"/>
    <w:rsid w:val="003B050F"/>
    <w:rsid w:val="003D50BC"/>
    <w:rsid w:val="003E2B97"/>
    <w:rsid w:val="003E4E84"/>
    <w:rsid w:val="003F6ECB"/>
    <w:rsid w:val="00416401"/>
    <w:rsid w:val="00424112"/>
    <w:rsid w:val="0043388A"/>
    <w:rsid w:val="00437BCD"/>
    <w:rsid w:val="00442672"/>
    <w:rsid w:val="00447BB1"/>
    <w:rsid w:val="00466181"/>
    <w:rsid w:val="00486169"/>
    <w:rsid w:val="00487A30"/>
    <w:rsid w:val="004C0765"/>
    <w:rsid w:val="004C4279"/>
    <w:rsid w:val="004D40BE"/>
    <w:rsid w:val="004E6CA2"/>
    <w:rsid w:val="004E7433"/>
    <w:rsid w:val="00520552"/>
    <w:rsid w:val="005379C7"/>
    <w:rsid w:val="0054576B"/>
    <w:rsid w:val="00555573"/>
    <w:rsid w:val="00565A28"/>
    <w:rsid w:val="00575785"/>
    <w:rsid w:val="00583226"/>
    <w:rsid w:val="00592F9B"/>
    <w:rsid w:val="005C4B13"/>
    <w:rsid w:val="005D661D"/>
    <w:rsid w:val="005D6B10"/>
    <w:rsid w:val="005F0026"/>
    <w:rsid w:val="006121EE"/>
    <w:rsid w:val="00623290"/>
    <w:rsid w:val="00630247"/>
    <w:rsid w:val="0063332A"/>
    <w:rsid w:val="006707FA"/>
    <w:rsid w:val="006860E4"/>
    <w:rsid w:val="006A3169"/>
    <w:rsid w:val="006C5C5A"/>
    <w:rsid w:val="006D4DDB"/>
    <w:rsid w:val="007412AB"/>
    <w:rsid w:val="007444F7"/>
    <w:rsid w:val="007449F5"/>
    <w:rsid w:val="00763AA4"/>
    <w:rsid w:val="0077251C"/>
    <w:rsid w:val="00774F4B"/>
    <w:rsid w:val="007819C5"/>
    <w:rsid w:val="007921D1"/>
    <w:rsid w:val="007D28E4"/>
    <w:rsid w:val="00800DB1"/>
    <w:rsid w:val="00802D3E"/>
    <w:rsid w:val="00804989"/>
    <w:rsid w:val="0082174A"/>
    <w:rsid w:val="00833CA3"/>
    <w:rsid w:val="00863725"/>
    <w:rsid w:val="008708FB"/>
    <w:rsid w:val="0089651E"/>
    <w:rsid w:val="008B688F"/>
    <w:rsid w:val="008C52B2"/>
    <w:rsid w:val="008F37D7"/>
    <w:rsid w:val="008F503D"/>
    <w:rsid w:val="00901A16"/>
    <w:rsid w:val="009220D4"/>
    <w:rsid w:val="009232C0"/>
    <w:rsid w:val="0097203B"/>
    <w:rsid w:val="00990F09"/>
    <w:rsid w:val="009A09D6"/>
    <w:rsid w:val="009B48E3"/>
    <w:rsid w:val="009C20C7"/>
    <w:rsid w:val="00A03FC1"/>
    <w:rsid w:val="00A30434"/>
    <w:rsid w:val="00A34522"/>
    <w:rsid w:val="00A559CB"/>
    <w:rsid w:val="00A63DF9"/>
    <w:rsid w:val="00A72313"/>
    <w:rsid w:val="00A927B3"/>
    <w:rsid w:val="00AA0F43"/>
    <w:rsid w:val="00AD2001"/>
    <w:rsid w:val="00AD7BC9"/>
    <w:rsid w:val="00AE21BF"/>
    <w:rsid w:val="00B07C17"/>
    <w:rsid w:val="00B11D5D"/>
    <w:rsid w:val="00B24766"/>
    <w:rsid w:val="00B46F77"/>
    <w:rsid w:val="00B72F61"/>
    <w:rsid w:val="00B904DB"/>
    <w:rsid w:val="00BA2FF1"/>
    <w:rsid w:val="00BD7A02"/>
    <w:rsid w:val="00C4508D"/>
    <w:rsid w:val="00C67008"/>
    <w:rsid w:val="00C763E6"/>
    <w:rsid w:val="00CA15FD"/>
    <w:rsid w:val="00CE0436"/>
    <w:rsid w:val="00CE55AE"/>
    <w:rsid w:val="00CF0A92"/>
    <w:rsid w:val="00D0248D"/>
    <w:rsid w:val="00D12CD6"/>
    <w:rsid w:val="00D272A6"/>
    <w:rsid w:val="00D60F34"/>
    <w:rsid w:val="00D87378"/>
    <w:rsid w:val="00D96E68"/>
    <w:rsid w:val="00DA0B1E"/>
    <w:rsid w:val="00DB62A2"/>
    <w:rsid w:val="00E03591"/>
    <w:rsid w:val="00E110A1"/>
    <w:rsid w:val="00E22423"/>
    <w:rsid w:val="00E44D2C"/>
    <w:rsid w:val="00E51D35"/>
    <w:rsid w:val="00EB3F2F"/>
    <w:rsid w:val="00EB4B1D"/>
    <w:rsid w:val="00EC1492"/>
    <w:rsid w:val="00EE01A1"/>
    <w:rsid w:val="00F313F7"/>
    <w:rsid w:val="00F40BA1"/>
    <w:rsid w:val="00FB7152"/>
    <w:rsid w:val="00FC4AF6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65B2"/>
  <w15:chartTrackingRefBased/>
  <w15:docId w15:val="{330FF815-9792-4C30-9EB1-1938980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8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D2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E44D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4D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1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view/producingvideos/producers-toolkit" TargetMode="External"/><Relationship Id="rId18" Type="http://schemas.openxmlformats.org/officeDocument/2006/relationships/hyperlink" Target="https://globalrangelands.us12.list-manage.com/track/click?u=1e07e5b3765520a0c1bbf6590&amp;id=c04e06138d&amp;e=83ef00c6e5" TargetMode="External"/><Relationship Id="rId26" Type="http://schemas.openxmlformats.org/officeDocument/2006/relationships/hyperlink" Target="mailto:edosamantes@email.arizona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YRP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producingvideos/home?authuser=0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ocs.google.com/forms/d/e/1FAIpQLSfMfyv9dA82pJoh1JxzGSWP7iNtND_Rrvgrs43KwacwE1HhsQ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la.us/" TargetMode="External"/><Relationship Id="rId20" Type="http://schemas.openxmlformats.org/officeDocument/2006/relationships/hyperlink" Target="https://globalrangelands.us12.list-manage.com/track/click?u=1e07e5b3765520a0c1bbf6590&amp;id=cded5668fc&amp;e=83ef00c6e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producingvideos/producers-toolkit" TargetMode="External"/><Relationship Id="rId24" Type="http://schemas.openxmlformats.org/officeDocument/2006/relationships/hyperlink" Target="https://drive.google.com/drive/folders/1TaB8Q8QgPazV38u5j1Td27-LMNIQdv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6u0MPv8witG5ZgQrlzBl-DQpRpWFTSpc/view?usp=sharing" TargetMode="External"/><Relationship Id="rId23" Type="http://schemas.openxmlformats.org/officeDocument/2006/relationships/hyperlink" Target="file:///C:\Users\barbr\Documents\Rangelands%20Partnership\International%20Year%20of%20Rangelands\IYRP%20Communications%20Team\NA%20Communications%20Team\edosamantes@email.arizona.ed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rive.google.com/drive/folders/1QymzAOjHRUu5YJiM91RQ9kvqw8UKUvUl" TargetMode="External"/><Relationship Id="rId19" Type="http://schemas.openxmlformats.org/officeDocument/2006/relationships/hyperlink" Target="https://globalrangelands.us12.list-manage.com/track/click?u=1e07e5b3765520a0c1bbf6590&amp;id=ffb5ce0795&amp;e=83ef00c6e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izona.zoom.us/j/94620080734" TargetMode="External"/><Relationship Id="rId14" Type="http://schemas.openxmlformats.org/officeDocument/2006/relationships/hyperlink" Target="https://sites.google.com/view/producingvideos/home?authuser=0" TargetMode="External"/><Relationship Id="rId22" Type="http://schemas.openxmlformats.org/officeDocument/2006/relationships/hyperlink" Target="https://iyrp.info/north-america" TargetMode="External"/><Relationship Id="rId27" Type="http://schemas.openxmlformats.org/officeDocument/2006/relationships/hyperlink" Target="https://drive.google.com/drive/folders/1TaB8Q8QgPazV38u5j1Td27-LMNIQdvk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065F-59CF-49B0-BA7A-DC0DF45C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Hutchinson, Barbara S - (bhutchin)</cp:lastModifiedBy>
  <cp:revision>14</cp:revision>
  <cp:lastPrinted>2022-01-17T22:29:00Z</cp:lastPrinted>
  <dcterms:created xsi:type="dcterms:W3CDTF">2022-08-30T21:48:00Z</dcterms:created>
  <dcterms:modified xsi:type="dcterms:W3CDTF">2022-09-06T15:37:00Z</dcterms:modified>
</cp:coreProperties>
</file>